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0A8" w:rsidRDefault="003E55DF" w:rsidP="00B45834">
      <w:pPr>
        <w:autoSpaceDE w:val="0"/>
        <w:autoSpaceDN w:val="0"/>
        <w:adjustRightInd w:val="0"/>
        <w:rPr>
          <w:b/>
          <w:bCs/>
          <w:sz w:val="20"/>
          <w:szCs w:val="20"/>
        </w:rPr>
      </w:pPr>
      <w:r>
        <w:rPr>
          <w:b/>
          <w:bCs/>
          <w:sz w:val="20"/>
          <w:szCs w:val="20"/>
          <w:lang w:val="kk-KZ"/>
        </w:rPr>
        <w:t xml:space="preserve">                                                                              </w:t>
      </w:r>
      <w:r w:rsidR="00AE30A8">
        <w:rPr>
          <w:b/>
          <w:bCs/>
          <w:sz w:val="20"/>
          <w:szCs w:val="20"/>
          <w:lang w:val="en-US"/>
        </w:rPr>
        <w:t xml:space="preserve"> </w:t>
      </w:r>
      <w:r w:rsidR="00AE30A8">
        <w:rPr>
          <w:b/>
          <w:bCs/>
          <w:sz w:val="20"/>
          <w:szCs w:val="20"/>
        </w:rPr>
        <w:t>СИЛЛАБУС</w:t>
      </w:r>
    </w:p>
    <w:p w:rsidR="00AE30A8" w:rsidRDefault="0047292D" w:rsidP="00AE30A8">
      <w:pPr>
        <w:jc w:val="center"/>
        <w:rPr>
          <w:b/>
          <w:sz w:val="20"/>
          <w:szCs w:val="20"/>
          <w:lang w:val="kk-KZ"/>
        </w:rPr>
      </w:pPr>
      <w:r>
        <w:rPr>
          <w:b/>
          <w:sz w:val="20"/>
          <w:szCs w:val="20"/>
        </w:rPr>
        <w:t>2021-2022</w:t>
      </w:r>
      <w:r w:rsidR="00AE30A8">
        <w:rPr>
          <w:b/>
          <w:sz w:val="20"/>
          <w:szCs w:val="20"/>
        </w:rPr>
        <w:t xml:space="preserve"> </w:t>
      </w:r>
      <w:r w:rsidR="00AE30A8">
        <w:rPr>
          <w:b/>
          <w:sz w:val="20"/>
          <w:szCs w:val="20"/>
          <w:lang w:val="kk-KZ"/>
        </w:rPr>
        <w:t>оқу жылының күзгі семестрі</w:t>
      </w:r>
    </w:p>
    <w:p w:rsidR="00AE30A8" w:rsidRDefault="000E1695" w:rsidP="00AE30A8">
      <w:pPr>
        <w:jc w:val="center"/>
        <w:rPr>
          <w:b/>
          <w:sz w:val="20"/>
          <w:szCs w:val="20"/>
          <w:lang w:val="kk-KZ"/>
        </w:rPr>
      </w:pPr>
      <w:r>
        <w:rPr>
          <w:b/>
          <w:sz w:val="20"/>
          <w:szCs w:val="20"/>
          <w:lang w:val="kk-KZ"/>
        </w:rPr>
        <w:t>«</w:t>
      </w:r>
      <w:r w:rsidRPr="000E1695">
        <w:rPr>
          <w:b/>
          <w:sz w:val="20"/>
          <w:szCs w:val="20"/>
        </w:rPr>
        <w:t>6</w:t>
      </w:r>
      <w:r>
        <w:rPr>
          <w:b/>
          <w:sz w:val="20"/>
          <w:szCs w:val="20"/>
          <w:lang w:val="kk-KZ"/>
        </w:rPr>
        <w:t>В</w:t>
      </w:r>
      <w:r w:rsidRPr="000E1695">
        <w:rPr>
          <w:b/>
          <w:sz w:val="20"/>
          <w:szCs w:val="20"/>
        </w:rPr>
        <w:t xml:space="preserve">10102 </w:t>
      </w:r>
      <w:r>
        <w:rPr>
          <w:b/>
          <w:sz w:val="20"/>
          <w:szCs w:val="20"/>
          <w:lang w:val="kk-KZ"/>
        </w:rPr>
        <w:t>Фармация</w:t>
      </w:r>
      <w:r w:rsidR="00AE30A8">
        <w:rPr>
          <w:b/>
          <w:sz w:val="20"/>
          <w:szCs w:val="20"/>
          <w:lang w:val="kk-KZ"/>
        </w:rPr>
        <w:t xml:space="preserve">» білім беру бағдарламасы </w:t>
      </w:r>
      <w:r w:rsidR="00AE30A8">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AE30A8" w:rsidRPr="00C2200D" w:rsidTr="00CC3B2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rsidR="00AE30A8" w:rsidRPr="002D2580" w:rsidRDefault="00AE30A8" w:rsidP="00CC3B27">
            <w:pPr>
              <w:autoSpaceDE w:val="0"/>
              <w:autoSpaceDN w:val="0"/>
              <w:adjustRightInd w:val="0"/>
              <w:spacing w:line="256" w:lineRule="auto"/>
              <w:rPr>
                <w:b/>
                <w:sz w:val="20"/>
                <w:szCs w:val="20"/>
                <w:highlight w:val="yellow"/>
                <w:lang w:val="kk-KZ" w:eastAsia="en-US"/>
              </w:rPr>
            </w:pPr>
            <w:r w:rsidRPr="00174A6A">
              <w:rPr>
                <w:b/>
                <w:sz w:val="20"/>
                <w:szCs w:val="20"/>
                <w:lang w:val="kk-KZ" w:eastAsia="en-US"/>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rPr>
                <w:b/>
                <w:sz w:val="20"/>
                <w:szCs w:val="20"/>
                <w:lang w:val="kk-KZ" w:eastAsia="en-US"/>
              </w:rPr>
            </w:pPr>
            <w:r>
              <w:rPr>
                <w:b/>
                <w:sz w:val="20"/>
                <w:szCs w:val="20"/>
                <w:lang w:val="kk-KZ" w:eastAsia="en-US"/>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rPr>
                <w:b/>
                <w:sz w:val="20"/>
                <w:szCs w:val="20"/>
                <w:lang w:val="kk-KZ" w:eastAsia="en-US"/>
              </w:rPr>
            </w:pPr>
            <w:r>
              <w:rPr>
                <w:b/>
                <w:sz w:val="20"/>
                <w:szCs w:val="20"/>
                <w:lang w:val="kk-KZ" w:eastAsia="en-US"/>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rPr>
                <w:b/>
                <w:sz w:val="20"/>
                <w:szCs w:val="20"/>
                <w:lang w:eastAsia="en-US"/>
              </w:rPr>
            </w:pPr>
            <w:r>
              <w:rPr>
                <w:b/>
                <w:sz w:val="20"/>
                <w:szCs w:val="20"/>
                <w:lang w:val="kk-KZ" w:eastAsia="en-US"/>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rPr>
                <w:b/>
                <w:sz w:val="20"/>
                <w:szCs w:val="20"/>
                <w:lang w:val="kk-KZ" w:eastAsia="en-US"/>
              </w:rPr>
            </w:pPr>
            <w:r>
              <w:rPr>
                <w:b/>
                <w:sz w:val="20"/>
                <w:szCs w:val="20"/>
                <w:lang w:val="kk-KZ" w:eastAsia="en-US"/>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val="kk-KZ" w:eastAsia="en-US"/>
              </w:rPr>
            </w:pPr>
            <w:r>
              <w:rPr>
                <w:b/>
                <w:sz w:val="20"/>
                <w:szCs w:val="20"/>
                <w:lang w:val="kk-KZ" w:eastAsia="en-US"/>
              </w:rPr>
              <w:t xml:space="preserve">Студенттің оқытушы басшылығымен өзіндік жұмысы (СОӨЖ)  </w:t>
            </w:r>
          </w:p>
        </w:tc>
      </w:tr>
      <w:tr w:rsidR="00AE30A8" w:rsidTr="00CC3B27">
        <w:trPr>
          <w:trHeight w:val="265"/>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rsidR="00AE30A8" w:rsidRPr="002D2580" w:rsidRDefault="00AE30A8" w:rsidP="00CC3B27">
            <w:pPr>
              <w:spacing w:line="256" w:lineRule="auto"/>
              <w:rPr>
                <w:b/>
                <w:sz w:val="20"/>
                <w:szCs w:val="20"/>
                <w:highlight w:val="yellow"/>
                <w:lang w:val="kk-KZ"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E30A8" w:rsidRDefault="00AE30A8" w:rsidP="00CC3B27">
            <w:pPr>
              <w:spacing w:line="256" w:lineRule="auto"/>
              <w:rPr>
                <w:b/>
                <w:sz w:val="20"/>
                <w:szCs w:val="20"/>
                <w:lang w:val="kk-KZ"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E30A8" w:rsidRDefault="00AE30A8" w:rsidP="00CC3B27">
            <w:pPr>
              <w:spacing w:line="256" w:lineRule="auto"/>
              <w:rPr>
                <w:b/>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val="kk-KZ" w:eastAsia="en-US"/>
              </w:rPr>
            </w:pPr>
            <w:r>
              <w:rPr>
                <w:b/>
                <w:sz w:val="20"/>
                <w:szCs w:val="20"/>
                <w:lang w:val="kk-KZ" w:eastAsia="en-US"/>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val="kk-KZ" w:eastAsia="en-US"/>
              </w:rPr>
            </w:pPr>
            <w:proofErr w:type="spellStart"/>
            <w:r>
              <w:rPr>
                <w:b/>
                <w:sz w:val="20"/>
                <w:szCs w:val="20"/>
                <w:lang w:eastAsia="en-US"/>
              </w:rPr>
              <w:t>Практ</w:t>
            </w:r>
            <w:proofErr w:type="spellEnd"/>
            <w:r>
              <w:rPr>
                <w:b/>
                <w:sz w:val="20"/>
                <w:szCs w:val="20"/>
                <w:lang w:eastAsia="en-US"/>
              </w:rPr>
              <w:t xml:space="preserve">. </w:t>
            </w:r>
            <w:proofErr w:type="spellStart"/>
            <w:r>
              <w:rPr>
                <w:b/>
                <w:sz w:val="20"/>
                <w:szCs w:val="20"/>
                <w:lang w:eastAsia="en-US"/>
              </w:rPr>
              <w:t>сабақтар</w:t>
            </w:r>
            <w:proofErr w:type="spellEnd"/>
            <w:r>
              <w:rPr>
                <w:b/>
                <w:sz w:val="20"/>
                <w:szCs w:val="20"/>
                <w:lang w:eastAsia="en-US"/>
              </w:rPr>
              <w:t xml:space="preserve"> </w:t>
            </w:r>
            <w:r>
              <w:rPr>
                <w:b/>
                <w:sz w:val="20"/>
                <w:szCs w:val="20"/>
                <w:lang w:val="kk-KZ" w:eastAsia="en-US"/>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eastAsia="en-US"/>
              </w:rPr>
            </w:pPr>
            <w:proofErr w:type="spellStart"/>
            <w:r>
              <w:rPr>
                <w:b/>
                <w:sz w:val="20"/>
                <w:szCs w:val="20"/>
                <w:lang w:eastAsia="en-US"/>
              </w:rPr>
              <w:t>Зерт</w:t>
            </w:r>
            <w:proofErr w:type="spellEnd"/>
            <w:r>
              <w:rPr>
                <w:b/>
                <w:sz w:val="20"/>
                <w:szCs w:val="20"/>
                <w:lang w:eastAsia="en-US"/>
              </w:rPr>
              <w:t>. с</w:t>
            </w:r>
            <w:r>
              <w:rPr>
                <w:b/>
                <w:sz w:val="20"/>
                <w:szCs w:val="20"/>
                <w:lang w:val="kk-KZ" w:eastAsia="en-US"/>
              </w:rPr>
              <w:t>абақтар</w:t>
            </w:r>
            <w:r>
              <w:rPr>
                <w:b/>
                <w:sz w:val="20"/>
                <w:szCs w:val="20"/>
                <w:lang w:eastAsia="en-US"/>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E30A8" w:rsidRDefault="00AE30A8" w:rsidP="00CC3B27">
            <w:pPr>
              <w:spacing w:line="256" w:lineRule="auto"/>
              <w:rPr>
                <w:b/>
                <w:sz w:val="20"/>
                <w:szCs w:val="20"/>
                <w:lang w:val="kk-KZ" w:eastAsia="en-US"/>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AE30A8" w:rsidRDefault="00AE30A8" w:rsidP="00CC3B27">
            <w:pPr>
              <w:spacing w:line="256" w:lineRule="auto"/>
              <w:rPr>
                <w:b/>
                <w:sz w:val="20"/>
                <w:szCs w:val="20"/>
                <w:lang w:val="kk-KZ" w:eastAsia="en-US"/>
              </w:rPr>
            </w:pPr>
          </w:p>
        </w:tc>
      </w:tr>
      <w:tr w:rsidR="00AE30A8" w:rsidTr="00CC3B27">
        <w:tc>
          <w:tcPr>
            <w:tcW w:w="2014" w:type="dxa"/>
            <w:tcBorders>
              <w:top w:val="single" w:sz="4" w:space="0" w:color="000000"/>
              <w:left w:val="single" w:sz="4" w:space="0" w:color="000000"/>
              <w:bottom w:val="single" w:sz="4" w:space="0" w:color="000000"/>
              <w:right w:val="single" w:sz="4" w:space="0" w:color="000000"/>
            </w:tcBorders>
          </w:tcPr>
          <w:p w:rsidR="00AE30A8" w:rsidRPr="002D2580" w:rsidRDefault="00AE30A8" w:rsidP="00CC3B27">
            <w:pPr>
              <w:autoSpaceDE w:val="0"/>
              <w:autoSpaceDN w:val="0"/>
              <w:adjustRightInd w:val="0"/>
              <w:spacing w:line="254" w:lineRule="auto"/>
              <w:rPr>
                <w:b/>
                <w:color w:val="FF0000"/>
                <w:sz w:val="20"/>
                <w:szCs w:val="20"/>
                <w:highlight w:val="yellow"/>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AE30A8" w:rsidRDefault="005F1FC3" w:rsidP="002D2580">
            <w:pPr>
              <w:autoSpaceDE w:val="0"/>
              <w:autoSpaceDN w:val="0"/>
              <w:adjustRightInd w:val="0"/>
              <w:spacing w:line="254" w:lineRule="auto"/>
              <w:rPr>
                <w:sz w:val="20"/>
                <w:szCs w:val="20"/>
                <w:lang w:eastAsia="en-US"/>
              </w:rPr>
            </w:pPr>
            <w:r>
              <w:rPr>
                <w:sz w:val="20"/>
                <w:szCs w:val="20"/>
                <w:lang w:val="kk-KZ" w:eastAsia="en-US"/>
              </w:rPr>
              <w:t>Медициналық және фармацевтикалық тауартану</w:t>
            </w:r>
          </w:p>
        </w:tc>
        <w:tc>
          <w:tcPr>
            <w:tcW w:w="992" w:type="dxa"/>
            <w:tcBorders>
              <w:top w:val="single" w:sz="4" w:space="0" w:color="000000"/>
              <w:left w:val="single" w:sz="4" w:space="0" w:color="000000"/>
              <w:bottom w:val="single" w:sz="4" w:space="0" w:color="000000"/>
              <w:right w:val="single" w:sz="4" w:space="0" w:color="000000"/>
            </w:tcBorders>
          </w:tcPr>
          <w:p w:rsidR="00AE30A8" w:rsidRPr="001D786A" w:rsidRDefault="0047292D" w:rsidP="00CC3B27">
            <w:pPr>
              <w:autoSpaceDE w:val="0"/>
              <w:autoSpaceDN w:val="0"/>
              <w:adjustRightInd w:val="0"/>
              <w:spacing w:line="256" w:lineRule="auto"/>
              <w:jc w:val="center"/>
              <w:rPr>
                <w:rFonts w:eastAsia="Calibri"/>
                <w:sz w:val="20"/>
                <w:szCs w:val="20"/>
                <w:lang w:val="kk-KZ" w:eastAsia="en-US"/>
              </w:rPr>
            </w:pPr>
            <w:r w:rsidRPr="001D786A">
              <w:rPr>
                <w:rFonts w:eastAsia="Calibri"/>
                <w:sz w:val="20"/>
                <w:szCs w:val="20"/>
                <w:lang w:val="kk-KZ" w:eastAsia="en-US"/>
              </w:rPr>
              <w:t>30</w:t>
            </w:r>
          </w:p>
        </w:tc>
        <w:tc>
          <w:tcPr>
            <w:tcW w:w="709" w:type="dxa"/>
            <w:tcBorders>
              <w:top w:val="single" w:sz="4" w:space="0" w:color="000000"/>
              <w:left w:val="single" w:sz="4" w:space="0" w:color="000000"/>
              <w:bottom w:val="single" w:sz="4" w:space="0" w:color="000000"/>
              <w:right w:val="single" w:sz="4" w:space="0" w:color="000000"/>
            </w:tcBorders>
          </w:tcPr>
          <w:p w:rsidR="00AE30A8" w:rsidRPr="001D786A" w:rsidRDefault="00AE30A8" w:rsidP="00CC3B27">
            <w:pPr>
              <w:autoSpaceDE w:val="0"/>
              <w:autoSpaceDN w:val="0"/>
              <w:adjustRightInd w:val="0"/>
              <w:spacing w:line="256" w:lineRule="auto"/>
              <w:jc w:val="center"/>
              <w:rPr>
                <w:rFonts w:eastAsia="Calibri"/>
                <w:sz w:val="20"/>
                <w:szCs w:val="20"/>
                <w:lang w:eastAsia="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AE30A8" w:rsidRPr="001D786A" w:rsidRDefault="0047292D" w:rsidP="00CC3B27">
            <w:pPr>
              <w:autoSpaceDE w:val="0"/>
              <w:autoSpaceDN w:val="0"/>
              <w:adjustRightInd w:val="0"/>
              <w:spacing w:line="256" w:lineRule="auto"/>
              <w:jc w:val="center"/>
              <w:rPr>
                <w:rFonts w:eastAsia="Calibri"/>
                <w:sz w:val="20"/>
                <w:szCs w:val="20"/>
                <w:lang w:val="kk-KZ" w:eastAsia="en-US"/>
              </w:rPr>
            </w:pPr>
            <w:r w:rsidRPr="001D786A">
              <w:rPr>
                <w:rFonts w:eastAsia="Calibri"/>
                <w:sz w:val="20"/>
                <w:szCs w:val="20"/>
                <w:lang w:val="kk-KZ" w:eastAsia="en-US"/>
              </w:rPr>
              <w:t>9</w:t>
            </w:r>
            <w:r w:rsidR="00C2200D" w:rsidRPr="001D786A">
              <w:rPr>
                <w:rFonts w:eastAsia="Calibri"/>
                <w:sz w:val="20"/>
                <w:szCs w:val="20"/>
                <w:lang w:val="kk-KZ" w:eastAsia="en-US"/>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AE30A8" w:rsidRPr="001D786A" w:rsidRDefault="00AE30A8" w:rsidP="00CC3B27">
            <w:pPr>
              <w:autoSpaceDE w:val="0"/>
              <w:autoSpaceDN w:val="0"/>
              <w:adjustRightInd w:val="0"/>
              <w:spacing w:line="256" w:lineRule="auto"/>
              <w:jc w:val="center"/>
              <w:rPr>
                <w:rFonts w:eastAsia="Calibri"/>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E30A8" w:rsidRPr="001D786A" w:rsidRDefault="0047292D" w:rsidP="00CC3B27">
            <w:pPr>
              <w:autoSpaceDE w:val="0"/>
              <w:autoSpaceDN w:val="0"/>
              <w:adjustRightInd w:val="0"/>
              <w:spacing w:line="256" w:lineRule="auto"/>
              <w:jc w:val="center"/>
              <w:rPr>
                <w:rFonts w:eastAsia="Calibri"/>
                <w:sz w:val="20"/>
                <w:szCs w:val="20"/>
                <w:lang w:val="kk-KZ" w:eastAsia="en-US"/>
              </w:rPr>
            </w:pPr>
            <w:r w:rsidRPr="001D786A">
              <w:rPr>
                <w:rFonts w:eastAsia="Calibri"/>
                <w:sz w:val="20"/>
                <w:szCs w:val="20"/>
                <w:lang w:val="kk-KZ" w:eastAsia="en-US"/>
              </w:rPr>
              <w:t>6</w:t>
            </w:r>
          </w:p>
        </w:tc>
        <w:tc>
          <w:tcPr>
            <w:tcW w:w="1273" w:type="dxa"/>
            <w:tcBorders>
              <w:top w:val="single" w:sz="4" w:space="0" w:color="000000"/>
              <w:left w:val="single" w:sz="4" w:space="0" w:color="000000"/>
              <w:bottom w:val="single" w:sz="4" w:space="0" w:color="000000"/>
              <w:right w:val="single" w:sz="4" w:space="0" w:color="000000"/>
            </w:tcBorders>
          </w:tcPr>
          <w:p w:rsidR="00AE30A8" w:rsidRPr="001D786A" w:rsidRDefault="00655890" w:rsidP="00655890">
            <w:pPr>
              <w:autoSpaceDE w:val="0"/>
              <w:autoSpaceDN w:val="0"/>
              <w:adjustRightInd w:val="0"/>
              <w:spacing w:line="256" w:lineRule="auto"/>
              <w:rPr>
                <w:rFonts w:eastAsia="Calibri"/>
                <w:sz w:val="20"/>
                <w:szCs w:val="20"/>
                <w:lang w:val="en-US" w:eastAsia="en-US"/>
              </w:rPr>
            </w:pPr>
            <w:r w:rsidRPr="001D786A">
              <w:rPr>
                <w:rFonts w:eastAsia="Calibri"/>
                <w:sz w:val="20"/>
                <w:szCs w:val="20"/>
                <w:lang w:val="kk-KZ" w:eastAsia="en-US"/>
              </w:rPr>
              <w:t xml:space="preserve">        </w:t>
            </w:r>
            <w:r w:rsidR="0047292D" w:rsidRPr="001D786A">
              <w:rPr>
                <w:rFonts w:eastAsia="Calibri"/>
                <w:sz w:val="20"/>
                <w:szCs w:val="20"/>
                <w:lang w:val="en-US" w:eastAsia="en-US"/>
              </w:rPr>
              <w:t>6</w:t>
            </w:r>
            <w:r w:rsidR="00C2200D" w:rsidRPr="001D786A">
              <w:rPr>
                <w:rFonts w:eastAsia="Calibri"/>
                <w:sz w:val="20"/>
                <w:szCs w:val="20"/>
                <w:lang w:val="en-US" w:eastAsia="en-US"/>
              </w:rPr>
              <w:t>0</w:t>
            </w:r>
          </w:p>
        </w:tc>
      </w:tr>
      <w:tr w:rsidR="00AE30A8" w:rsidTr="00CC3B27">
        <w:tc>
          <w:tcPr>
            <w:tcW w:w="10516" w:type="dxa"/>
            <w:gridSpan w:val="10"/>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eastAsia="en-US"/>
              </w:rPr>
            </w:pPr>
            <w:r>
              <w:rPr>
                <w:b/>
                <w:sz w:val="20"/>
                <w:szCs w:val="20"/>
                <w:lang w:eastAsia="en-US"/>
              </w:rPr>
              <w:t xml:space="preserve">Курс </w:t>
            </w:r>
            <w:proofErr w:type="spellStart"/>
            <w:r>
              <w:rPr>
                <w:b/>
                <w:sz w:val="20"/>
                <w:szCs w:val="20"/>
                <w:lang w:eastAsia="en-US"/>
              </w:rPr>
              <w:t>туралы</w:t>
            </w:r>
            <w:proofErr w:type="spellEnd"/>
            <w:r>
              <w:rPr>
                <w:b/>
                <w:sz w:val="20"/>
                <w:szCs w:val="20"/>
                <w:lang w:eastAsia="en-US"/>
              </w:rPr>
              <w:t xml:space="preserve"> </w:t>
            </w:r>
            <w:proofErr w:type="spellStart"/>
            <w:r>
              <w:rPr>
                <w:b/>
                <w:sz w:val="20"/>
                <w:szCs w:val="20"/>
                <w:lang w:eastAsia="en-US"/>
              </w:rPr>
              <w:t>академиялық</w:t>
            </w:r>
            <w:proofErr w:type="spellEnd"/>
            <w:r>
              <w:rPr>
                <w:b/>
                <w:sz w:val="20"/>
                <w:szCs w:val="20"/>
                <w:lang w:eastAsia="en-US"/>
              </w:rPr>
              <w:t xml:space="preserve"> </w:t>
            </w:r>
            <w:proofErr w:type="spellStart"/>
            <w:r>
              <w:rPr>
                <w:b/>
                <w:sz w:val="20"/>
                <w:szCs w:val="20"/>
                <w:lang w:eastAsia="en-US"/>
              </w:rPr>
              <w:t>ақпарат</w:t>
            </w:r>
            <w:proofErr w:type="spellEnd"/>
          </w:p>
        </w:tc>
      </w:tr>
      <w:tr w:rsidR="00AE30A8" w:rsidTr="00CC3B27">
        <w:tc>
          <w:tcPr>
            <w:tcW w:w="2014"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pStyle w:val="1"/>
              <w:spacing w:line="256" w:lineRule="auto"/>
              <w:rPr>
                <w:b/>
                <w:lang w:val="kk-KZ"/>
              </w:rPr>
            </w:pPr>
            <w:r>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rPr>
                <w:b/>
                <w:sz w:val="20"/>
                <w:szCs w:val="20"/>
                <w:lang w:eastAsia="en-US"/>
              </w:rPr>
            </w:pPr>
            <w:r>
              <w:rPr>
                <w:b/>
                <w:sz w:val="20"/>
                <w:szCs w:val="20"/>
                <w:lang w:val="kk-KZ" w:eastAsia="en-US"/>
              </w:rPr>
              <w:t xml:space="preserve">Курстың </w:t>
            </w:r>
            <w:r>
              <w:rPr>
                <w:b/>
                <w:sz w:val="20"/>
                <w:szCs w:val="20"/>
                <w:lang w:eastAsia="en-US"/>
              </w:rPr>
              <w:t>тип</w:t>
            </w:r>
            <w:r>
              <w:rPr>
                <w:b/>
                <w:sz w:val="20"/>
                <w:szCs w:val="20"/>
                <w:lang w:val="kk-KZ" w:eastAsia="en-US"/>
              </w:rPr>
              <w:t>і</w:t>
            </w:r>
            <w:r>
              <w:rPr>
                <w:b/>
                <w:sz w:val="20"/>
                <w:szCs w:val="20"/>
                <w:lang w:eastAsia="en-US"/>
              </w:rPr>
              <w:t>/</w:t>
            </w:r>
            <w:proofErr w:type="spellStart"/>
            <w:r>
              <w:rPr>
                <w:b/>
                <w:sz w:val="20"/>
                <w:szCs w:val="20"/>
                <w:lang w:eastAsia="en-US"/>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val="kk-KZ" w:eastAsia="en-US"/>
              </w:rPr>
            </w:pPr>
            <w:r>
              <w:rPr>
                <w:b/>
                <w:sz w:val="20"/>
                <w:szCs w:val="20"/>
                <w:lang w:val="kk-KZ" w:eastAsia="en-US"/>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val="kk-KZ" w:eastAsia="en-US"/>
              </w:rPr>
            </w:pPr>
            <w:r>
              <w:rPr>
                <w:b/>
                <w:sz w:val="20"/>
                <w:szCs w:val="20"/>
                <w:lang w:val="kk-KZ" w:eastAsia="en-US"/>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val="kk-KZ" w:eastAsia="en-US"/>
              </w:rPr>
            </w:pPr>
            <w:r>
              <w:rPr>
                <w:b/>
                <w:sz w:val="20"/>
                <w:szCs w:val="20"/>
                <w:lang w:val="kk-KZ" w:eastAsia="en-US"/>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jc w:val="center"/>
              <w:rPr>
                <w:b/>
                <w:sz w:val="20"/>
                <w:szCs w:val="20"/>
                <w:lang w:val="kk-KZ" w:eastAsia="en-US"/>
              </w:rPr>
            </w:pPr>
            <w:r>
              <w:rPr>
                <w:b/>
                <w:sz w:val="20"/>
                <w:szCs w:val="20"/>
                <w:lang w:val="kk-KZ" w:eastAsia="en-US"/>
              </w:rPr>
              <w:t>Қорытынды бақылау түрі</w:t>
            </w:r>
          </w:p>
        </w:tc>
      </w:tr>
      <w:tr w:rsidR="00AE30A8" w:rsidTr="00CC3B27">
        <w:tc>
          <w:tcPr>
            <w:tcW w:w="2014" w:type="dxa"/>
            <w:tcBorders>
              <w:top w:val="single" w:sz="4" w:space="0" w:color="000000"/>
              <w:left w:val="single" w:sz="4" w:space="0" w:color="000000"/>
              <w:bottom w:val="single" w:sz="4" w:space="0" w:color="000000"/>
              <w:right w:val="single" w:sz="4" w:space="0" w:color="000000"/>
            </w:tcBorders>
          </w:tcPr>
          <w:p w:rsidR="00AE30A8" w:rsidRPr="001D786A" w:rsidRDefault="00AE30A8" w:rsidP="00CC3B27">
            <w:pPr>
              <w:pStyle w:val="1"/>
              <w:spacing w:line="256" w:lineRule="auto"/>
            </w:pPr>
            <w:r w:rsidRPr="001D786A">
              <w:t>Онлайн /</w:t>
            </w:r>
          </w:p>
          <w:p w:rsidR="00AE30A8" w:rsidRPr="001D786A" w:rsidRDefault="00AE30A8" w:rsidP="00CC3B27">
            <w:pPr>
              <w:pStyle w:val="1"/>
              <w:spacing w:line="256" w:lineRule="auto"/>
              <w:rPr>
                <w:lang w:val="kk-KZ"/>
              </w:rPr>
            </w:pPr>
            <w:r w:rsidRPr="001D786A">
              <w:rPr>
                <w:lang w:val="kk-KZ"/>
              </w:rPr>
              <w:t>аралас</w:t>
            </w:r>
          </w:p>
        </w:tc>
        <w:tc>
          <w:tcPr>
            <w:tcW w:w="1843" w:type="dxa"/>
            <w:tcBorders>
              <w:top w:val="single" w:sz="4" w:space="0" w:color="000000"/>
              <w:left w:val="single" w:sz="4" w:space="0" w:color="000000"/>
              <w:bottom w:val="single" w:sz="4" w:space="0" w:color="000000"/>
              <w:right w:val="single" w:sz="4" w:space="0" w:color="000000"/>
            </w:tcBorders>
          </w:tcPr>
          <w:p w:rsidR="00AE30A8" w:rsidRPr="001D786A" w:rsidRDefault="00AE30A8" w:rsidP="00CC3B27">
            <w:pPr>
              <w:autoSpaceDE w:val="0"/>
              <w:autoSpaceDN w:val="0"/>
              <w:adjustRightInd w:val="0"/>
              <w:spacing w:line="256" w:lineRule="auto"/>
              <w:rPr>
                <w:sz w:val="20"/>
                <w:szCs w:val="20"/>
                <w:lang w:eastAsia="en-US"/>
              </w:rPr>
            </w:pPr>
            <w:r w:rsidRPr="001D786A">
              <w:rPr>
                <w:sz w:val="20"/>
                <w:szCs w:val="20"/>
                <w:lang w:eastAsia="en-US"/>
              </w:rPr>
              <w:t>Теор</w:t>
            </w:r>
            <w:r w:rsidRPr="001D786A">
              <w:rPr>
                <w:sz w:val="20"/>
                <w:szCs w:val="20"/>
                <w:lang w:val="kk-KZ" w:eastAsia="en-US"/>
              </w:rPr>
              <w:t>иялық</w:t>
            </w:r>
          </w:p>
        </w:tc>
        <w:tc>
          <w:tcPr>
            <w:tcW w:w="2269" w:type="dxa"/>
            <w:gridSpan w:val="3"/>
            <w:tcBorders>
              <w:top w:val="single" w:sz="4" w:space="0" w:color="000000"/>
              <w:left w:val="single" w:sz="4" w:space="0" w:color="000000"/>
              <w:bottom w:val="single" w:sz="4" w:space="0" w:color="000000"/>
              <w:right w:val="single" w:sz="4" w:space="0" w:color="000000"/>
            </w:tcBorders>
          </w:tcPr>
          <w:p w:rsidR="00AE30A8" w:rsidRPr="001D786A" w:rsidRDefault="00AE30A8" w:rsidP="00CC3B27">
            <w:pPr>
              <w:autoSpaceDE w:val="0"/>
              <w:autoSpaceDN w:val="0"/>
              <w:adjustRightInd w:val="0"/>
              <w:spacing w:line="256" w:lineRule="auto"/>
              <w:jc w:val="center"/>
              <w:rPr>
                <w:sz w:val="20"/>
                <w:szCs w:val="20"/>
                <w:lang w:eastAsia="en-US"/>
              </w:rPr>
            </w:pPr>
            <w:r w:rsidRPr="001D786A">
              <w:rPr>
                <w:sz w:val="20"/>
                <w:szCs w:val="20"/>
                <w:lang w:eastAsia="en-US"/>
              </w:rPr>
              <w:t>Проблем</w:t>
            </w:r>
            <w:r w:rsidRPr="001D786A">
              <w:rPr>
                <w:sz w:val="20"/>
                <w:szCs w:val="20"/>
                <w:lang w:val="kk-KZ" w:eastAsia="en-US"/>
              </w:rPr>
              <w:t>алық</w:t>
            </w:r>
            <w:r w:rsidRPr="001D786A">
              <w:rPr>
                <w:sz w:val="20"/>
                <w:szCs w:val="20"/>
                <w:lang w:eastAsia="en-US"/>
              </w:rPr>
              <w:t>,</w:t>
            </w:r>
          </w:p>
          <w:p w:rsidR="00AE30A8" w:rsidRPr="001D786A" w:rsidRDefault="00AE30A8" w:rsidP="00CC3B27">
            <w:pPr>
              <w:autoSpaceDE w:val="0"/>
              <w:autoSpaceDN w:val="0"/>
              <w:adjustRightInd w:val="0"/>
              <w:spacing w:line="256" w:lineRule="auto"/>
              <w:jc w:val="center"/>
              <w:rPr>
                <w:sz w:val="20"/>
                <w:szCs w:val="20"/>
                <w:lang w:eastAsia="en-US"/>
              </w:rPr>
            </w:pPr>
            <w:r w:rsidRPr="001D786A">
              <w:rPr>
                <w:sz w:val="20"/>
                <w:szCs w:val="20"/>
                <w:lang w:val="kk-KZ" w:eastAsia="en-US"/>
              </w:rPr>
              <w:t xml:space="preserve"> дәріс</w:t>
            </w:r>
          </w:p>
        </w:tc>
        <w:tc>
          <w:tcPr>
            <w:tcW w:w="1983" w:type="dxa"/>
            <w:gridSpan w:val="2"/>
            <w:tcBorders>
              <w:top w:val="single" w:sz="4" w:space="0" w:color="000000"/>
              <w:left w:val="single" w:sz="4" w:space="0" w:color="000000"/>
              <w:bottom w:val="single" w:sz="4" w:space="0" w:color="000000"/>
              <w:right w:val="single" w:sz="4" w:space="0" w:color="000000"/>
            </w:tcBorders>
          </w:tcPr>
          <w:p w:rsidR="00AE30A8" w:rsidRPr="001D786A" w:rsidRDefault="00AE30A8" w:rsidP="00CC3B27">
            <w:pPr>
              <w:autoSpaceDE w:val="0"/>
              <w:autoSpaceDN w:val="0"/>
              <w:adjustRightInd w:val="0"/>
              <w:spacing w:line="256" w:lineRule="auto"/>
              <w:jc w:val="center"/>
              <w:rPr>
                <w:sz w:val="20"/>
                <w:szCs w:val="20"/>
                <w:lang w:eastAsia="en-US"/>
              </w:rPr>
            </w:pPr>
            <w:r w:rsidRPr="001D786A">
              <w:rPr>
                <w:sz w:val="20"/>
                <w:szCs w:val="20"/>
                <w:lang w:eastAsia="en-US"/>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AE30A8" w:rsidRPr="001D786A" w:rsidRDefault="00AE30A8" w:rsidP="00CC3B27">
            <w:pPr>
              <w:autoSpaceDE w:val="0"/>
              <w:autoSpaceDN w:val="0"/>
              <w:adjustRightInd w:val="0"/>
              <w:spacing w:line="256" w:lineRule="auto"/>
              <w:jc w:val="center"/>
              <w:rPr>
                <w:sz w:val="20"/>
                <w:szCs w:val="20"/>
                <w:lang w:eastAsia="en-US"/>
              </w:rPr>
            </w:pPr>
            <w:r w:rsidRPr="001D786A">
              <w:rPr>
                <w:sz w:val="20"/>
                <w:szCs w:val="20"/>
                <w:lang w:eastAsia="en-US"/>
              </w:rPr>
              <w:t>3</w:t>
            </w:r>
          </w:p>
        </w:tc>
        <w:tc>
          <w:tcPr>
            <w:tcW w:w="1273" w:type="dxa"/>
            <w:tcBorders>
              <w:top w:val="single" w:sz="4" w:space="0" w:color="000000"/>
              <w:left w:val="single" w:sz="4" w:space="0" w:color="000000"/>
              <w:bottom w:val="single" w:sz="4" w:space="0" w:color="000000"/>
              <w:right w:val="single" w:sz="4" w:space="0" w:color="000000"/>
            </w:tcBorders>
          </w:tcPr>
          <w:p w:rsidR="00AE30A8" w:rsidRPr="001D786A" w:rsidRDefault="00AE30A8" w:rsidP="00C2200D">
            <w:pPr>
              <w:autoSpaceDE w:val="0"/>
              <w:autoSpaceDN w:val="0"/>
              <w:adjustRightInd w:val="0"/>
              <w:spacing w:line="256" w:lineRule="auto"/>
              <w:jc w:val="center"/>
              <w:rPr>
                <w:sz w:val="20"/>
                <w:szCs w:val="20"/>
                <w:lang w:val="kk-KZ" w:eastAsia="en-US"/>
              </w:rPr>
            </w:pPr>
            <w:r w:rsidRPr="001D786A">
              <w:rPr>
                <w:sz w:val="20"/>
                <w:szCs w:val="20"/>
                <w:lang w:val="en-US" w:eastAsia="en-US"/>
              </w:rPr>
              <w:t>Moodle</w:t>
            </w:r>
            <w:r w:rsidRPr="001D786A">
              <w:rPr>
                <w:sz w:val="20"/>
                <w:szCs w:val="20"/>
                <w:lang w:val="kk-KZ" w:eastAsia="en-US"/>
              </w:rPr>
              <w:t xml:space="preserve">-дағы </w:t>
            </w:r>
            <w:r w:rsidR="00C2200D" w:rsidRPr="001D786A">
              <w:rPr>
                <w:sz w:val="20"/>
                <w:szCs w:val="20"/>
                <w:lang w:val="kk-KZ" w:eastAsia="en-US"/>
              </w:rPr>
              <w:t>сұрақтар</w:t>
            </w:r>
          </w:p>
        </w:tc>
      </w:tr>
      <w:tr w:rsidR="00AE30A8" w:rsidRPr="00C2200D" w:rsidTr="00CC3B27">
        <w:trPr>
          <w:trHeight w:val="214"/>
        </w:trPr>
        <w:tc>
          <w:tcPr>
            <w:tcW w:w="2014"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rPr>
                <w:b/>
                <w:sz w:val="20"/>
                <w:szCs w:val="20"/>
                <w:lang w:val="kk-KZ" w:eastAsia="en-US"/>
              </w:rPr>
            </w:pPr>
            <w:r>
              <w:rPr>
                <w:b/>
                <w:sz w:val="20"/>
                <w:szCs w:val="20"/>
                <w:lang w:val="kk-KZ" w:eastAsia="en-US"/>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tcPr>
          <w:p w:rsidR="00AE30A8" w:rsidRPr="007F7DDD" w:rsidRDefault="007F7DDD" w:rsidP="00CC3B27">
            <w:pPr>
              <w:spacing w:line="256" w:lineRule="auto"/>
              <w:jc w:val="both"/>
              <w:rPr>
                <w:sz w:val="20"/>
                <w:szCs w:val="20"/>
                <w:highlight w:val="yellow"/>
                <w:lang w:val="kk-KZ" w:eastAsia="en-US"/>
              </w:rPr>
            </w:pPr>
            <w:r w:rsidRPr="007F7DDD">
              <w:rPr>
                <w:sz w:val="20"/>
                <w:szCs w:val="20"/>
                <w:lang w:val="kk-KZ" w:eastAsia="en-US"/>
              </w:rPr>
              <w:t xml:space="preserve">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AE30A8" w:rsidRPr="005C697D" w:rsidRDefault="00AE30A8" w:rsidP="00CC3B27">
            <w:pPr>
              <w:autoSpaceDE w:val="0"/>
              <w:autoSpaceDN w:val="0"/>
              <w:adjustRightInd w:val="0"/>
              <w:spacing w:line="256" w:lineRule="auto"/>
              <w:jc w:val="center"/>
              <w:rPr>
                <w:sz w:val="20"/>
                <w:szCs w:val="20"/>
                <w:lang w:val="kk-KZ" w:eastAsia="en-US"/>
              </w:rPr>
            </w:pPr>
          </w:p>
        </w:tc>
      </w:tr>
      <w:tr w:rsidR="00AE30A8" w:rsidRPr="005C697D" w:rsidTr="00CC3B27">
        <w:tc>
          <w:tcPr>
            <w:tcW w:w="2014" w:type="dxa"/>
            <w:tcBorders>
              <w:top w:val="single" w:sz="4" w:space="0" w:color="000000"/>
              <w:left w:val="single" w:sz="4" w:space="0" w:color="000000"/>
              <w:bottom w:val="single" w:sz="4" w:space="0" w:color="000000"/>
              <w:right w:val="single" w:sz="4" w:space="0" w:color="000000"/>
            </w:tcBorders>
            <w:hideMark/>
          </w:tcPr>
          <w:p w:rsidR="00AE30A8" w:rsidRPr="005C697D" w:rsidRDefault="00AE30A8" w:rsidP="00CC3B27">
            <w:pPr>
              <w:autoSpaceDE w:val="0"/>
              <w:autoSpaceDN w:val="0"/>
              <w:adjustRightInd w:val="0"/>
              <w:spacing w:line="256" w:lineRule="auto"/>
              <w:rPr>
                <w:b/>
                <w:sz w:val="20"/>
                <w:szCs w:val="20"/>
                <w:lang w:val="kk-KZ" w:eastAsia="en-US"/>
              </w:rPr>
            </w:pPr>
            <w:r w:rsidRPr="005C697D">
              <w:rPr>
                <w:b/>
                <w:sz w:val="20"/>
                <w:szCs w:val="20"/>
                <w:lang w:val="kk-KZ" w:eastAsia="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AE30A8" w:rsidRPr="007F7DDD" w:rsidRDefault="00AE30A8" w:rsidP="00CC3B27">
            <w:pPr>
              <w:spacing w:line="256" w:lineRule="auto"/>
              <w:jc w:val="both"/>
              <w:rPr>
                <w:sz w:val="20"/>
                <w:szCs w:val="20"/>
                <w:lang w:val="en-US" w:eastAsia="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AE30A8" w:rsidRPr="005C697D" w:rsidRDefault="00AE30A8" w:rsidP="00CC3B27">
            <w:pPr>
              <w:spacing w:line="256" w:lineRule="auto"/>
              <w:rPr>
                <w:sz w:val="20"/>
                <w:szCs w:val="20"/>
                <w:lang w:val="kk-KZ" w:eastAsia="en-US"/>
              </w:rPr>
            </w:pPr>
          </w:p>
        </w:tc>
      </w:tr>
      <w:tr w:rsidR="00AE30A8" w:rsidRPr="005C697D" w:rsidTr="00CC3B27">
        <w:tc>
          <w:tcPr>
            <w:tcW w:w="2014" w:type="dxa"/>
            <w:tcBorders>
              <w:top w:val="single" w:sz="4" w:space="0" w:color="000000"/>
              <w:left w:val="single" w:sz="4" w:space="0" w:color="000000"/>
              <w:bottom w:val="single" w:sz="4" w:space="0" w:color="000000"/>
              <w:right w:val="single" w:sz="4" w:space="0" w:color="000000"/>
            </w:tcBorders>
            <w:hideMark/>
          </w:tcPr>
          <w:p w:rsidR="00AE30A8" w:rsidRPr="005C697D" w:rsidRDefault="00AE30A8" w:rsidP="00CC3B27">
            <w:pPr>
              <w:autoSpaceDE w:val="0"/>
              <w:autoSpaceDN w:val="0"/>
              <w:adjustRightInd w:val="0"/>
              <w:spacing w:line="256" w:lineRule="auto"/>
              <w:rPr>
                <w:b/>
                <w:sz w:val="20"/>
                <w:szCs w:val="20"/>
                <w:lang w:val="kk-KZ" w:eastAsia="en-US"/>
              </w:rPr>
            </w:pPr>
            <w:r w:rsidRPr="005C697D">
              <w:rPr>
                <w:b/>
                <w:sz w:val="20"/>
                <w:szCs w:val="20"/>
                <w:lang w:val="kk-KZ" w:eastAsia="en-US"/>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tcPr>
          <w:p w:rsidR="00AE30A8" w:rsidRPr="007F7DDD" w:rsidRDefault="00AE30A8" w:rsidP="00C2200D">
            <w:pPr>
              <w:spacing w:line="256" w:lineRule="auto"/>
              <w:jc w:val="both"/>
              <w:rPr>
                <w:sz w:val="20"/>
                <w:szCs w:val="20"/>
                <w:lang w:val="en-US" w:eastAsia="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AE30A8" w:rsidRPr="005C697D" w:rsidRDefault="00AE30A8" w:rsidP="00CC3B27">
            <w:pPr>
              <w:spacing w:line="256" w:lineRule="auto"/>
              <w:rPr>
                <w:sz w:val="20"/>
                <w:szCs w:val="20"/>
                <w:lang w:val="kk-KZ" w:eastAsia="en-US"/>
              </w:rPr>
            </w:pPr>
          </w:p>
        </w:tc>
      </w:tr>
    </w:tbl>
    <w:p w:rsidR="00AE30A8" w:rsidRPr="005C697D" w:rsidRDefault="00AE30A8" w:rsidP="00AE30A8">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E30A8" w:rsidRPr="005C697D" w:rsidTr="00CC3B27">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AE30A8" w:rsidRPr="005C697D" w:rsidRDefault="00AE30A8" w:rsidP="00CC3B27">
            <w:pPr>
              <w:spacing w:line="256" w:lineRule="auto"/>
              <w:jc w:val="center"/>
              <w:rPr>
                <w:sz w:val="20"/>
                <w:szCs w:val="20"/>
                <w:lang w:val="kk-KZ" w:eastAsia="en-US"/>
              </w:rPr>
            </w:pPr>
            <w:r w:rsidRPr="005C697D">
              <w:rPr>
                <w:b/>
                <w:sz w:val="20"/>
                <w:szCs w:val="20"/>
                <w:lang w:val="kk-KZ" w:eastAsia="en-US"/>
              </w:rPr>
              <w:t>Курстың академиялық презентациясы</w:t>
            </w:r>
          </w:p>
        </w:tc>
      </w:tr>
    </w:tbl>
    <w:p w:rsidR="00AE30A8" w:rsidRPr="005C697D" w:rsidRDefault="00AE30A8" w:rsidP="00AE30A8">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AE30A8" w:rsidTr="00CC3B27">
        <w:tc>
          <w:tcPr>
            <w:tcW w:w="1872" w:type="dxa"/>
            <w:tcBorders>
              <w:top w:val="single" w:sz="4" w:space="0" w:color="auto"/>
              <w:left w:val="single" w:sz="4" w:space="0" w:color="auto"/>
              <w:bottom w:val="single" w:sz="4" w:space="0" w:color="auto"/>
              <w:right w:val="single" w:sz="4" w:space="0" w:color="auto"/>
            </w:tcBorders>
            <w:hideMark/>
          </w:tcPr>
          <w:p w:rsidR="00AE30A8" w:rsidRDefault="00AE30A8" w:rsidP="00CC3B27">
            <w:pPr>
              <w:spacing w:line="256" w:lineRule="auto"/>
              <w:jc w:val="center"/>
              <w:rPr>
                <w:b/>
                <w:sz w:val="20"/>
                <w:szCs w:val="20"/>
                <w:lang w:val="kk-KZ" w:eastAsia="en-US"/>
              </w:rPr>
            </w:pPr>
            <w:r>
              <w:rPr>
                <w:b/>
                <w:sz w:val="20"/>
                <w:szCs w:val="20"/>
                <w:lang w:val="kk-KZ" w:eastAsia="en-US"/>
              </w:rPr>
              <w:t>Пәннің мақсаты</w:t>
            </w:r>
          </w:p>
        </w:tc>
        <w:tc>
          <w:tcPr>
            <w:tcW w:w="4820" w:type="dxa"/>
            <w:tcBorders>
              <w:top w:val="single" w:sz="4" w:space="0" w:color="auto"/>
              <w:left w:val="single" w:sz="4" w:space="0" w:color="auto"/>
              <w:bottom w:val="single" w:sz="4" w:space="0" w:color="auto"/>
              <w:right w:val="single" w:sz="4" w:space="0" w:color="auto"/>
            </w:tcBorders>
            <w:hideMark/>
          </w:tcPr>
          <w:p w:rsidR="00AE30A8" w:rsidRDefault="00AE30A8" w:rsidP="00CC3B27">
            <w:pPr>
              <w:spacing w:line="256" w:lineRule="auto"/>
              <w:jc w:val="center"/>
              <w:rPr>
                <w:b/>
                <w:sz w:val="20"/>
                <w:szCs w:val="20"/>
                <w:lang w:val="kk-KZ" w:eastAsia="en-US"/>
              </w:rPr>
            </w:pPr>
            <w:r>
              <w:rPr>
                <w:b/>
                <w:sz w:val="20"/>
                <w:szCs w:val="20"/>
                <w:lang w:val="kk-KZ" w:eastAsia="en-US"/>
              </w:rPr>
              <w:t>Оқытудың күтілетін нәтижелері  (ОН)</w:t>
            </w:r>
          </w:p>
          <w:p w:rsidR="00AE30A8" w:rsidRDefault="00AE30A8" w:rsidP="00CC3B27">
            <w:pPr>
              <w:spacing w:line="256" w:lineRule="auto"/>
              <w:jc w:val="center"/>
              <w:rPr>
                <w:b/>
                <w:sz w:val="20"/>
                <w:szCs w:val="20"/>
                <w:lang w:val="kk-KZ" w:eastAsia="en-US"/>
              </w:rPr>
            </w:pPr>
            <w:r>
              <w:rPr>
                <w:sz w:val="20"/>
                <w:szCs w:val="20"/>
                <w:lang w:val="kk-KZ" w:eastAsia="ar-SA"/>
              </w:rPr>
              <w:t>Пәнді оқыту нәтижесінде білім алушы қабілетті болады:</w:t>
            </w:r>
          </w:p>
        </w:tc>
        <w:tc>
          <w:tcPr>
            <w:tcW w:w="3827" w:type="dxa"/>
            <w:tcBorders>
              <w:top w:val="single" w:sz="4" w:space="0" w:color="auto"/>
              <w:left w:val="single" w:sz="4" w:space="0" w:color="auto"/>
              <w:bottom w:val="single" w:sz="4" w:space="0" w:color="auto"/>
              <w:right w:val="single" w:sz="4" w:space="0" w:color="auto"/>
            </w:tcBorders>
            <w:hideMark/>
          </w:tcPr>
          <w:p w:rsidR="00AE30A8" w:rsidRDefault="00AE30A8" w:rsidP="00CC3B27">
            <w:pPr>
              <w:spacing w:line="256" w:lineRule="auto"/>
              <w:jc w:val="center"/>
              <w:rPr>
                <w:b/>
                <w:sz w:val="20"/>
                <w:szCs w:val="20"/>
                <w:lang w:eastAsia="en-US"/>
              </w:rPr>
            </w:pPr>
            <w:r>
              <w:rPr>
                <w:b/>
                <w:sz w:val="20"/>
                <w:szCs w:val="20"/>
                <w:lang w:val="kk-KZ" w:eastAsia="en-US"/>
              </w:rPr>
              <w:t xml:space="preserve">ОН қол жеткізу индикаторлары (ЖИ) </w:t>
            </w:r>
          </w:p>
          <w:p w:rsidR="00AE30A8" w:rsidRDefault="00AE30A8" w:rsidP="00CC3B27">
            <w:pPr>
              <w:spacing w:line="256" w:lineRule="auto"/>
              <w:jc w:val="center"/>
              <w:rPr>
                <w:b/>
                <w:sz w:val="20"/>
                <w:szCs w:val="20"/>
                <w:lang w:eastAsia="en-US"/>
              </w:rPr>
            </w:pPr>
            <w:r>
              <w:rPr>
                <w:sz w:val="20"/>
                <w:szCs w:val="20"/>
                <w:lang w:eastAsia="en-US"/>
              </w:rPr>
              <w:t>(</w:t>
            </w:r>
            <w:proofErr w:type="spellStart"/>
            <w:r>
              <w:rPr>
                <w:sz w:val="20"/>
                <w:szCs w:val="20"/>
                <w:lang w:eastAsia="en-US"/>
              </w:rPr>
              <w:t>әрбір</w:t>
            </w:r>
            <w:proofErr w:type="spellEnd"/>
            <w:r>
              <w:rPr>
                <w:sz w:val="20"/>
                <w:szCs w:val="20"/>
                <w:lang w:eastAsia="en-US"/>
              </w:rPr>
              <w:t xml:space="preserve"> ОН-ге </w:t>
            </w:r>
            <w:proofErr w:type="spellStart"/>
            <w:r>
              <w:rPr>
                <w:sz w:val="20"/>
                <w:szCs w:val="20"/>
                <w:lang w:eastAsia="en-US"/>
              </w:rPr>
              <w:t>кемінде</w:t>
            </w:r>
            <w:proofErr w:type="spellEnd"/>
            <w:r>
              <w:rPr>
                <w:sz w:val="20"/>
                <w:szCs w:val="20"/>
                <w:lang w:eastAsia="en-US"/>
              </w:rPr>
              <w:t xml:space="preserve"> 2 индикатор)</w:t>
            </w:r>
          </w:p>
        </w:tc>
      </w:tr>
      <w:tr w:rsidR="00AE30A8" w:rsidRPr="00C2200D" w:rsidTr="00CC3B27">
        <w:trPr>
          <w:trHeight w:val="165"/>
        </w:trPr>
        <w:tc>
          <w:tcPr>
            <w:tcW w:w="1872" w:type="dxa"/>
            <w:vMerge w:val="restart"/>
            <w:tcBorders>
              <w:top w:val="single" w:sz="4" w:space="0" w:color="auto"/>
              <w:left w:val="single" w:sz="4" w:space="0" w:color="auto"/>
              <w:bottom w:val="single" w:sz="4" w:space="0" w:color="auto"/>
              <w:right w:val="single" w:sz="4" w:space="0" w:color="auto"/>
            </w:tcBorders>
          </w:tcPr>
          <w:p w:rsidR="002D2580" w:rsidRPr="002D2580" w:rsidRDefault="002D2580" w:rsidP="002D2580">
            <w:pPr>
              <w:widowControl w:val="0"/>
              <w:autoSpaceDE w:val="0"/>
              <w:autoSpaceDN w:val="0"/>
              <w:adjustRightInd w:val="0"/>
              <w:jc w:val="both"/>
              <w:rPr>
                <w:sz w:val="28"/>
                <w:lang w:val="kk-KZ"/>
              </w:rPr>
            </w:pPr>
            <w:r w:rsidRPr="002D2580">
              <w:rPr>
                <w:sz w:val="20"/>
                <w:lang w:val="kk-KZ"/>
              </w:rPr>
              <w:t>фармацияның заманауи даму этапында медициналық және фармацевтикалық көмекті ұйымдастырудың негізгі принциптерін білу үшін қажетті теориялық білімдерді, практикалық дағдыларды қалыптастыру, халыққа негізгі дәрілік көмекті көрсететін дәріхана ұйымдарының түрлері мен олардың жұмысын ұйымдастыру принциптерін зерттеу.</w:t>
            </w:r>
          </w:p>
        </w:tc>
        <w:tc>
          <w:tcPr>
            <w:tcW w:w="4820" w:type="dxa"/>
            <w:tcBorders>
              <w:top w:val="single" w:sz="4" w:space="0" w:color="auto"/>
              <w:left w:val="single" w:sz="4" w:space="0" w:color="auto"/>
              <w:bottom w:val="single" w:sz="4" w:space="0" w:color="auto"/>
              <w:right w:val="single" w:sz="4" w:space="0" w:color="auto"/>
            </w:tcBorders>
          </w:tcPr>
          <w:p w:rsidR="008A7C2F" w:rsidRPr="008A7C2F" w:rsidRDefault="001D786A" w:rsidP="008A7C2F">
            <w:pPr>
              <w:rPr>
                <w:sz w:val="20"/>
                <w:lang w:val="kk-KZ"/>
              </w:rPr>
            </w:pPr>
            <w:r w:rsidRPr="001D786A">
              <w:rPr>
                <w:rFonts w:eastAsia="Calibri"/>
                <w:bCs/>
                <w:sz w:val="20"/>
                <w:lang w:val="kk-KZ"/>
              </w:rPr>
              <w:t>1.Халыққа фармацевтикалық көмекті ұйымдастырудың негізгі принциптері</w:t>
            </w:r>
            <w:r w:rsidR="008A7C2F">
              <w:rPr>
                <w:rFonts w:eastAsia="Calibri"/>
                <w:bCs/>
                <w:sz w:val="20"/>
                <w:lang w:val="kk-KZ"/>
              </w:rPr>
              <w:t xml:space="preserve">н. </w:t>
            </w:r>
            <w:r w:rsidR="008A7C2F" w:rsidRPr="008A7C2F">
              <w:rPr>
                <w:bCs/>
                <w:sz w:val="20"/>
                <w:lang w:val="kk-KZ"/>
              </w:rPr>
              <w:t xml:space="preserve">Дәрілік заттар айналымы саласындағы қызметті ұйымдастырудың нормативтік-құқықтық қамтамасыз етілуі. </w:t>
            </w:r>
          </w:p>
          <w:p w:rsidR="001D786A" w:rsidRPr="001D786A" w:rsidRDefault="008A7C2F" w:rsidP="008A7C2F">
            <w:pPr>
              <w:spacing w:line="256" w:lineRule="auto"/>
              <w:jc w:val="both"/>
              <w:rPr>
                <w:b/>
                <w:sz w:val="20"/>
                <w:szCs w:val="20"/>
                <w:lang w:val="kk-KZ" w:eastAsia="en-US"/>
              </w:rPr>
            </w:pPr>
            <w:r w:rsidRPr="008A7C2F">
              <w:rPr>
                <w:sz w:val="20"/>
              </w:rPr>
              <w:t>G</w:t>
            </w:r>
            <w:r w:rsidRPr="008A7C2F">
              <w:rPr>
                <w:sz w:val="20"/>
                <w:lang w:val="kk-KZ"/>
              </w:rPr>
              <w:t>Р</w:t>
            </w:r>
            <w:r w:rsidRPr="008A7C2F">
              <w:rPr>
                <w:sz w:val="20"/>
              </w:rPr>
              <w:t>P</w:t>
            </w:r>
            <w:r w:rsidRPr="008A7C2F">
              <w:rPr>
                <w:sz w:val="20"/>
                <w:lang w:val="kk-KZ"/>
              </w:rPr>
              <w:t xml:space="preserve"> стандарты</w:t>
            </w:r>
            <w:r>
              <w:rPr>
                <w:sz w:val="20"/>
                <w:lang w:val="kk-KZ"/>
              </w:rPr>
              <w:t>н білу.</w:t>
            </w:r>
          </w:p>
        </w:tc>
        <w:tc>
          <w:tcPr>
            <w:tcW w:w="3827" w:type="dxa"/>
            <w:tcBorders>
              <w:top w:val="single" w:sz="4" w:space="0" w:color="auto"/>
              <w:left w:val="single" w:sz="4" w:space="0" w:color="auto"/>
              <w:bottom w:val="single" w:sz="4" w:space="0" w:color="auto"/>
              <w:right w:val="single" w:sz="4" w:space="0" w:color="auto"/>
            </w:tcBorders>
          </w:tcPr>
          <w:p w:rsidR="001D786A" w:rsidRPr="008A7C2F" w:rsidRDefault="001D786A" w:rsidP="001D786A">
            <w:pPr>
              <w:spacing w:line="254" w:lineRule="auto"/>
              <w:rPr>
                <w:sz w:val="20"/>
                <w:szCs w:val="20"/>
                <w:lang w:val="kk-KZ"/>
              </w:rPr>
            </w:pPr>
            <w:r w:rsidRPr="008A7C2F">
              <w:rPr>
                <w:sz w:val="20"/>
                <w:szCs w:val="20"/>
                <w:lang w:val="kk-KZ"/>
              </w:rPr>
              <w:t>1. Халыққа фармацевтикалық көмек көрсетуді ұйымдастырудың негізгі мақсаты.</w:t>
            </w:r>
          </w:p>
          <w:p w:rsidR="001D786A" w:rsidRPr="008A7C2F" w:rsidRDefault="001D786A" w:rsidP="001D786A">
            <w:pPr>
              <w:pStyle w:val="HTML"/>
              <w:shd w:val="clear" w:color="auto" w:fill="FFFFFF"/>
              <w:rPr>
                <w:rFonts w:ascii="Times New Roman" w:hAnsi="Times New Roman" w:cs="Times New Roman"/>
                <w:lang w:val="kk-KZ"/>
              </w:rPr>
            </w:pPr>
            <w:r w:rsidRPr="008A7C2F">
              <w:rPr>
                <w:rFonts w:ascii="Times New Roman" w:hAnsi="Times New Roman" w:cs="Times New Roman"/>
                <w:lang w:val="kk-KZ"/>
              </w:rPr>
              <w:t>2.Фармацевтикалық қызмет түсінігі.</w:t>
            </w:r>
          </w:p>
          <w:p w:rsidR="008A7C2F" w:rsidRPr="008A7C2F" w:rsidRDefault="008A7C2F" w:rsidP="008A7C2F">
            <w:pPr>
              <w:pStyle w:val="HTML"/>
              <w:shd w:val="clear" w:color="auto" w:fill="FFFFFF"/>
              <w:rPr>
                <w:rFonts w:ascii="Times New Roman" w:hAnsi="Times New Roman" w:cs="Times New Roman"/>
                <w:lang w:val="kk-KZ"/>
              </w:rPr>
            </w:pPr>
            <w:r w:rsidRPr="008A7C2F">
              <w:rPr>
                <w:rFonts w:ascii="Times New Roman" w:hAnsi="Times New Roman" w:cs="Times New Roman"/>
                <w:lang w:val="kk-KZ"/>
              </w:rPr>
              <w:t xml:space="preserve">3. </w:t>
            </w:r>
            <w:r w:rsidRPr="008A7C2F">
              <w:rPr>
                <w:bCs/>
                <w:iCs/>
                <w:color w:val="000000"/>
                <w:lang w:val="kk-KZ"/>
              </w:rPr>
              <w:t xml:space="preserve">Дәріханалық ұйымдардың қағидалары. </w:t>
            </w:r>
          </w:p>
          <w:p w:rsidR="001D786A" w:rsidRPr="001D786A" w:rsidRDefault="008A7C2F" w:rsidP="0047292D">
            <w:pPr>
              <w:spacing w:line="254" w:lineRule="auto"/>
              <w:rPr>
                <w:sz w:val="20"/>
                <w:szCs w:val="20"/>
                <w:lang w:val="kk-KZ" w:eastAsia="en-US"/>
              </w:rPr>
            </w:pPr>
            <w:r w:rsidRPr="008A7C2F">
              <w:rPr>
                <w:bCs/>
                <w:sz w:val="20"/>
                <w:szCs w:val="20"/>
                <w:lang w:val="kk-KZ"/>
              </w:rPr>
              <w:t>4.</w:t>
            </w:r>
            <w:r w:rsidRPr="008A7C2F">
              <w:rPr>
                <w:iCs/>
                <w:sz w:val="20"/>
                <w:szCs w:val="20"/>
                <w:lang w:val="kk-KZ"/>
              </w:rPr>
              <w:t xml:space="preserve"> </w:t>
            </w:r>
            <w:r w:rsidRPr="008A7C2F">
              <w:rPr>
                <w:bCs/>
                <w:sz w:val="20"/>
                <w:szCs w:val="20"/>
                <w:lang w:val="kk-KZ"/>
              </w:rPr>
              <w:t>Дәрілік заттар айналымы саласындағы қызметті ұйымдастырудың нормативтік-құқықтық қамтамасыз етілуі</w:t>
            </w:r>
            <w:r w:rsidRPr="008A7C2F">
              <w:rPr>
                <w:iCs/>
                <w:sz w:val="20"/>
                <w:szCs w:val="20"/>
                <w:lang w:val="kk-KZ"/>
              </w:rPr>
              <w:t>н талқылау.</w:t>
            </w:r>
          </w:p>
        </w:tc>
      </w:tr>
      <w:tr w:rsidR="00AE30A8" w:rsidRPr="00C2200D" w:rsidTr="00CC3B27">
        <w:tc>
          <w:tcPr>
            <w:tcW w:w="1872" w:type="dxa"/>
            <w:vMerge/>
            <w:tcBorders>
              <w:top w:val="single" w:sz="4" w:space="0" w:color="auto"/>
              <w:left w:val="single" w:sz="4" w:space="0" w:color="auto"/>
              <w:bottom w:val="single" w:sz="4" w:space="0" w:color="auto"/>
              <w:right w:val="single" w:sz="4" w:space="0" w:color="auto"/>
            </w:tcBorders>
            <w:vAlign w:val="center"/>
            <w:hideMark/>
          </w:tcPr>
          <w:p w:rsidR="00AE30A8" w:rsidRPr="00115C5E" w:rsidRDefault="00AE30A8" w:rsidP="00CC3B27">
            <w:pPr>
              <w:spacing w:line="256" w:lineRule="auto"/>
              <w:rPr>
                <w:b/>
                <w:sz w:val="20"/>
                <w:szCs w:val="20"/>
                <w:lang w:val="kk-KZ" w:eastAsia="en-US"/>
              </w:rPr>
            </w:pPr>
          </w:p>
        </w:tc>
        <w:tc>
          <w:tcPr>
            <w:tcW w:w="4820" w:type="dxa"/>
            <w:tcBorders>
              <w:top w:val="single" w:sz="4" w:space="0" w:color="auto"/>
              <w:left w:val="single" w:sz="4" w:space="0" w:color="auto"/>
              <w:bottom w:val="single" w:sz="4" w:space="0" w:color="auto"/>
              <w:right w:val="single" w:sz="4" w:space="0" w:color="auto"/>
            </w:tcBorders>
          </w:tcPr>
          <w:p w:rsidR="000426BA" w:rsidRPr="008A7C2F" w:rsidRDefault="008A7C2F" w:rsidP="000426BA">
            <w:pPr>
              <w:pStyle w:val="Default"/>
              <w:jc w:val="both"/>
              <w:rPr>
                <w:rFonts w:eastAsia="Times New Roman"/>
                <w:color w:val="auto"/>
                <w:sz w:val="20"/>
                <w:szCs w:val="20"/>
                <w:lang w:val="kk-KZ" w:eastAsia="ru-RU"/>
              </w:rPr>
            </w:pPr>
            <w:r w:rsidRPr="008A7C2F">
              <w:rPr>
                <w:rFonts w:eastAsia="Times New Roman"/>
                <w:color w:val="auto"/>
                <w:sz w:val="20"/>
                <w:szCs w:val="20"/>
                <w:lang w:val="kk-KZ" w:eastAsia="ru-RU"/>
              </w:rPr>
              <w:t>2.</w:t>
            </w:r>
            <w:r w:rsidR="000426BA" w:rsidRPr="008A7C2F">
              <w:rPr>
                <w:rFonts w:eastAsia="Times New Roman"/>
                <w:color w:val="auto"/>
                <w:sz w:val="20"/>
                <w:szCs w:val="20"/>
                <w:lang w:val="kk-KZ" w:eastAsia="ru-RU"/>
              </w:rPr>
              <w:t>Дәріхананың тауарлық қорлармен жұмысы. Дәрі-дәрмектер мен дәріхана ассортиментінің тауарларына қажеттілікті анықтау және дәріхана мен ұсақ бөлшек сауда желісінің өтінімін қалыптастыру.</w:t>
            </w:r>
          </w:p>
          <w:p w:rsidR="00AE30A8" w:rsidRPr="00115C5E" w:rsidRDefault="000426BA" w:rsidP="000426BA">
            <w:pPr>
              <w:pStyle w:val="Default"/>
              <w:jc w:val="both"/>
              <w:rPr>
                <w:sz w:val="20"/>
                <w:szCs w:val="20"/>
                <w:lang w:val="kk-KZ" w:eastAsia="ar-SA"/>
              </w:rPr>
            </w:pPr>
            <w:r w:rsidRPr="008A7C2F">
              <w:rPr>
                <w:rFonts w:eastAsia="Times New Roman"/>
                <w:color w:val="auto"/>
                <w:sz w:val="20"/>
                <w:szCs w:val="20"/>
                <w:lang w:val="kk-KZ" w:eastAsia="ru-RU"/>
              </w:rPr>
              <w:t>Дәріхана қорлары және дәріхана ассортиментінің тауарларын сақтау бөлімінің жұмысын ұйымдастыру.</w:t>
            </w:r>
            <w:r w:rsidR="008A7C2F" w:rsidRPr="008A7C2F">
              <w:rPr>
                <w:rFonts w:eastAsia="Times New Roman"/>
                <w:color w:val="auto"/>
                <w:sz w:val="20"/>
                <w:szCs w:val="20"/>
                <w:lang w:val="kk-KZ" w:eastAsia="ru-RU"/>
              </w:rPr>
              <w:t xml:space="preserve"> </w:t>
            </w:r>
            <w:r w:rsidR="008A7C2F" w:rsidRPr="008A7C2F">
              <w:rPr>
                <w:sz w:val="20"/>
                <w:szCs w:val="20"/>
              </w:rPr>
              <w:t>GSP стандарты.</w:t>
            </w:r>
            <w:r w:rsidRPr="008A7C2F">
              <w:rPr>
                <w:rFonts w:eastAsia="Times New Roman"/>
                <w:color w:val="auto"/>
                <w:sz w:val="18"/>
                <w:szCs w:val="20"/>
                <w:lang w:val="kk-KZ" w:eastAsia="ru-RU"/>
              </w:rPr>
              <w:t xml:space="preserve"> </w:t>
            </w:r>
          </w:p>
        </w:tc>
        <w:tc>
          <w:tcPr>
            <w:tcW w:w="3827" w:type="dxa"/>
            <w:tcBorders>
              <w:top w:val="single" w:sz="4" w:space="0" w:color="auto"/>
              <w:left w:val="single" w:sz="4" w:space="0" w:color="auto"/>
              <w:bottom w:val="single" w:sz="4" w:space="0" w:color="auto"/>
              <w:right w:val="single" w:sz="4" w:space="0" w:color="auto"/>
            </w:tcBorders>
          </w:tcPr>
          <w:p w:rsidR="008A7C2F" w:rsidRPr="008A7C2F" w:rsidRDefault="008A7C2F" w:rsidP="008A7C2F">
            <w:pPr>
              <w:pStyle w:val="a5"/>
              <w:spacing w:line="254" w:lineRule="auto"/>
              <w:jc w:val="both"/>
              <w:rPr>
                <w:rFonts w:ascii="Times New Roman" w:hAnsi="Times New Roman"/>
                <w:sz w:val="20"/>
                <w:szCs w:val="20"/>
                <w:lang w:val="kk-KZ"/>
              </w:rPr>
            </w:pPr>
            <w:r>
              <w:rPr>
                <w:rFonts w:ascii="Times New Roman" w:hAnsi="Times New Roman"/>
                <w:sz w:val="20"/>
                <w:szCs w:val="20"/>
                <w:lang w:val="kk-KZ"/>
              </w:rPr>
              <w:t>1.</w:t>
            </w:r>
            <w:r w:rsidRPr="008A7C2F">
              <w:rPr>
                <w:rFonts w:ascii="Times New Roman" w:hAnsi="Times New Roman"/>
                <w:sz w:val="20"/>
                <w:szCs w:val="20"/>
                <w:lang w:val="kk-KZ"/>
              </w:rPr>
              <w:t>Тауарлық қорлар ұғымы және оны талдау</w:t>
            </w:r>
          </w:p>
          <w:p w:rsidR="008A7C2F" w:rsidRPr="008A7C2F" w:rsidRDefault="008A7C2F" w:rsidP="008A7C2F">
            <w:pPr>
              <w:pStyle w:val="a5"/>
              <w:spacing w:line="254" w:lineRule="auto"/>
              <w:jc w:val="both"/>
              <w:rPr>
                <w:rFonts w:ascii="Times New Roman" w:hAnsi="Times New Roman"/>
                <w:sz w:val="20"/>
                <w:szCs w:val="20"/>
                <w:lang w:val="kk-KZ"/>
              </w:rPr>
            </w:pPr>
            <w:r w:rsidRPr="008A7C2F">
              <w:rPr>
                <w:rFonts w:ascii="Times New Roman" w:hAnsi="Times New Roman"/>
                <w:sz w:val="20"/>
                <w:szCs w:val="20"/>
                <w:lang w:val="kk-KZ"/>
              </w:rPr>
              <w:t>2. Тауар қорларының түсуін талдау</w:t>
            </w:r>
          </w:p>
          <w:p w:rsidR="00AE30A8" w:rsidRPr="00115C5E" w:rsidRDefault="008A7C2F" w:rsidP="008A7C2F">
            <w:pPr>
              <w:pStyle w:val="a5"/>
              <w:spacing w:line="254" w:lineRule="auto"/>
              <w:jc w:val="both"/>
              <w:rPr>
                <w:rFonts w:ascii="Times New Roman" w:hAnsi="Times New Roman"/>
                <w:sz w:val="20"/>
                <w:szCs w:val="20"/>
                <w:lang w:val="kk-KZ"/>
              </w:rPr>
            </w:pPr>
            <w:r w:rsidRPr="008A7C2F">
              <w:rPr>
                <w:rFonts w:ascii="Times New Roman" w:hAnsi="Times New Roman"/>
                <w:sz w:val="20"/>
                <w:szCs w:val="20"/>
                <w:lang w:val="kk-KZ"/>
              </w:rPr>
              <w:t>3. Тауарлық қорларды нормалау</w:t>
            </w:r>
          </w:p>
        </w:tc>
      </w:tr>
      <w:tr w:rsidR="006A4E0B" w:rsidRPr="00C2200D" w:rsidTr="00CC3B27">
        <w:trPr>
          <w:trHeight w:val="257"/>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6A4E0B" w:rsidRPr="00643AC1" w:rsidRDefault="006A4E0B" w:rsidP="006A4E0B">
            <w:pPr>
              <w:spacing w:line="256" w:lineRule="auto"/>
              <w:rPr>
                <w:b/>
                <w:sz w:val="20"/>
                <w:szCs w:val="20"/>
                <w:lang w:val="kk-KZ" w:eastAsia="en-US"/>
              </w:rPr>
            </w:pPr>
          </w:p>
        </w:tc>
        <w:tc>
          <w:tcPr>
            <w:tcW w:w="4820" w:type="dxa"/>
            <w:tcBorders>
              <w:top w:val="single" w:sz="4" w:space="0" w:color="auto"/>
              <w:left w:val="single" w:sz="4" w:space="0" w:color="auto"/>
              <w:bottom w:val="single" w:sz="4" w:space="0" w:color="auto"/>
              <w:right w:val="single" w:sz="4" w:space="0" w:color="auto"/>
            </w:tcBorders>
          </w:tcPr>
          <w:p w:rsidR="006A4E0B" w:rsidRPr="00643AC1" w:rsidRDefault="008A7C2F" w:rsidP="008A7C2F">
            <w:pPr>
              <w:spacing w:line="256" w:lineRule="auto"/>
              <w:jc w:val="both"/>
              <w:rPr>
                <w:sz w:val="20"/>
                <w:szCs w:val="20"/>
                <w:lang w:val="kk-KZ" w:eastAsia="ar-SA"/>
              </w:rPr>
            </w:pPr>
            <w:r>
              <w:rPr>
                <w:sz w:val="20"/>
                <w:szCs w:val="20"/>
                <w:lang w:val="kk-KZ" w:eastAsia="ar-SA"/>
              </w:rPr>
              <w:t>3.</w:t>
            </w:r>
            <w:r w:rsidRPr="008A7C2F">
              <w:rPr>
                <w:sz w:val="20"/>
                <w:szCs w:val="20"/>
                <w:lang w:val="kk-KZ" w:eastAsia="ar-SA"/>
              </w:rPr>
              <w:t xml:space="preserve">Фармацевтикалық компания мен дәріхана қоймасының типтік құрылымы мен ұйымдастырылуы. Қазақстан Республикасының фармацевтика өнеркәсібінің көтерме буыны. </w:t>
            </w:r>
            <w:r>
              <w:rPr>
                <w:sz w:val="20"/>
                <w:szCs w:val="20"/>
                <w:lang w:val="en-US" w:eastAsia="ar-SA"/>
              </w:rPr>
              <w:t>GDP</w:t>
            </w:r>
            <w:r w:rsidRPr="008A7C2F">
              <w:rPr>
                <w:sz w:val="20"/>
                <w:szCs w:val="20"/>
                <w:lang w:val="kk-KZ" w:eastAsia="ar-SA"/>
              </w:rPr>
              <w:t xml:space="preserve"> стандарты.</w:t>
            </w:r>
          </w:p>
        </w:tc>
        <w:tc>
          <w:tcPr>
            <w:tcW w:w="3827" w:type="dxa"/>
            <w:tcBorders>
              <w:top w:val="single" w:sz="4" w:space="0" w:color="auto"/>
              <w:left w:val="single" w:sz="4" w:space="0" w:color="auto"/>
              <w:bottom w:val="single" w:sz="4" w:space="0" w:color="auto"/>
              <w:right w:val="single" w:sz="4" w:space="0" w:color="auto"/>
            </w:tcBorders>
          </w:tcPr>
          <w:p w:rsidR="008A7C2F" w:rsidRPr="008A7C2F" w:rsidRDefault="008A7C2F" w:rsidP="008A7C2F">
            <w:pPr>
              <w:rPr>
                <w:sz w:val="20"/>
                <w:szCs w:val="20"/>
                <w:lang w:val="kk-KZ"/>
              </w:rPr>
            </w:pPr>
            <w:r w:rsidRPr="008A7C2F">
              <w:rPr>
                <w:sz w:val="20"/>
                <w:szCs w:val="20"/>
                <w:lang w:val="kk-KZ"/>
              </w:rPr>
              <w:t>1.</w:t>
            </w:r>
            <w:r w:rsidRPr="008A7C2F">
              <w:rPr>
                <w:sz w:val="20"/>
                <w:szCs w:val="20"/>
                <w:lang w:val="kk-KZ" w:eastAsia="ar-SA"/>
              </w:rPr>
              <w:t xml:space="preserve"> GDP</w:t>
            </w:r>
            <w:r w:rsidRPr="008A7C2F">
              <w:rPr>
                <w:sz w:val="20"/>
                <w:szCs w:val="20"/>
                <w:lang w:val="kk-KZ"/>
              </w:rPr>
              <w:t xml:space="preserve"> стандартының негізгі ережелерін түсіндіріңіз</w:t>
            </w:r>
          </w:p>
          <w:p w:rsidR="008A7C2F" w:rsidRPr="008A7C2F" w:rsidRDefault="008A7C2F" w:rsidP="008A7C2F">
            <w:pPr>
              <w:rPr>
                <w:sz w:val="20"/>
                <w:szCs w:val="20"/>
                <w:lang w:val="kk-KZ"/>
              </w:rPr>
            </w:pPr>
            <w:r w:rsidRPr="008A7C2F">
              <w:rPr>
                <w:sz w:val="20"/>
                <w:szCs w:val="20"/>
                <w:lang w:val="kk-KZ"/>
              </w:rPr>
              <w:t>2.</w:t>
            </w:r>
            <w:r w:rsidRPr="008A7C2F">
              <w:rPr>
                <w:sz w:val="20"/>
                <w:szCs w:val="20"/>
                <w:lang w:val="kk-KZ" w:eastAsia="ar-SA"/>
              </w:rPr>
              <w:t xml:space="preserve"> GDP</w:t>
            </w:r>
            <w:r w:rsidRPr="008A7C2F">
              <w:rPr>
                <w:sz w:val="20"/>
                <w:szCs w:val="20"/>
                <w:lang w:val="kk-KZ"/>
              </w:rPr>
              <w:t xml:space="preserve"> стандарты болып табылатын ұйым</w:t>
            </w:r>
          </w:p>
          <w:p w:rsidR="006A4E0B" w:rsidRPr="006A4E0B" w:rsidRDefault="008A7C2F" w:rsidP="008A7C2F">
            <w:pPr>
              <w:rPr>
                <w:lang w:val="kk-KZ"/>
              </w:rPr>
            </w:pPr>
            <w:r w:rsidRPr="008A7C2F">
              <w:rPr>
                <w:sz w:val="20"/>
                <w:szCs w:val="20"/>
                <w:lang w:val="kk-KZ"/>
              </w:rPr>
              <w:t>3.Қойманың негізгі функцияларын талқылаңыз</w:t>
            </w:r>
          </w:p>
        </w:tc>
      </w:tr>
      <w:tr w:rsidR="006A4E0B" w:rsidRPr="00C2200D" w:rsidTr="00CC3B27">
        <w:tc>
          <w:tcPr>
            <w:tcW w:w="1872" w:type="dxa"/>
            <w:vMerge/>
            <w:tcBorders>
              <w:top w:val="single" w:sz="4" w:space="0" w:color="auto"/>
              <w:left w:val="single" w:sz="4" w:space="0" w:color="auto"/>
              <w:bottom w:val="single" w:sz="4" w:space="0" w:color="auto"/>
              <w:right w:val="single" w:sz="4" w:space="0" w:color="auto"/>
            </w:tcBorders>
            <w:vAlign w:val="center"/>
            <w:hideMark/>
          </w:tcPr>
          <w:p w:rsidR="006A4E0B" w:rsidRPr="00643AC1" w:rsidRDefault="006A4E0B" w:rsidP="006A4E0B">
            <w:pPr>
              <w:spacing w:line="256" w:lineRule="auto"/>
              <w:rPr>
                <w:b/>
                <w:sz w:val="20"/>
                <w:szCs w:val="20"/>
                <w:lang w:val="kk-KZ" w:eastAsia="en-US"/>
              </w:rPr>
            </w:pPr>
          </w:p>
        </w:tc>
        <w:tc>
          <w:tcPr>
            <w:tcW w:w="4820" w:type="dxa"/>
            <w:tcBorders>
              <w:top w:val="single" w:sz="4" w:space="0" w:color="auto"/>
              <w:left w:val="single" w:sz="4" w:space="0" w:color="auto"/>
              <w:bottom w:val="single" w:sz="4" w:space="0" w:color="auto"/>
              <w:right w:val="single" w:sz="4" w:space="0" w:color="auto"/>
            </w:tcBorders>
          </w:tcPr>
          <w:p w:rsidR="006A4E0B" w:rsidRPr="008A7C2F" w:rsidRDefault="008A7C2F" w:rsidP="008A7C2F">
            <w:pPr>
              <w:spacing w:line="256" w:lineRule="auto"/>
              <w:jc w:val="both"/>
              <w:rPr>
                <w:sz w:val="20"/>
                <w:szCs w:val="20"/>
                <w:lang w:val="kk-KZ" w:eastAsia="ar-SA"/>
              </w:rPr>
            </w:pPr>
            <w:r w:rsidRPr="008A7C2F">
              <w:rPr>
                <w:sz w:val="20"/>
                <w:szCs w:val="20"/>
                <w:lang w:val="kk-KZ" w:eastAsia="ar-SA"/>
              </w:rPr>
              <w:t>4.</w:t>
            </w:r>
            <w:r>
              <w:rPr>
                <w:sz w:val="20"/>
                <w:szCs w:val="20"/>
                <w:lang w:val="kk-KZ"/>
              </w:rPr>
              <w:t>Дәрілік заттар</w:t>
            </w:r>
            <w:r w:rsidRPr="008A7C2F">
              <w:rPr>
                <w:sz w:val="20"/>
                <w:szCs w:val="20"/>
                <w:lang w:val="kk-KZ"/>
              </w:rPr>
              <w:t>, медициналық бұйымдардың әртүрлі топтарын сақтаудың ережелері. Табиғи шығынның нормалары.</w:t>
            </w:r>
          </w:p>
        </w:tc>
        <w:tc>
          <w:tcPr>
            <w:tcW w:w="3827" w:type="dxa"/>
            <w:tcBorders>
              <w:top w:val="single" w:sz="4" w:space="0" w:color="auto"/>
              <w:left w:val="single" w:sz="4" w:space="0" w:color="auto"/>
              <w:bottom w:val="single" w:sz="4" w:space="0" w:color="auto"/>
              <w:right w:val="single" w:sz="4" w:space="0" w:color="auto"/>
            </w:tcBorders>
          </w:tcPr>
          <w:p w:rsidR="008A7C2F" w:rsidRPr="0030705B" w:rsidRDefault="008A7C2F" w:rsidP="008A7C2F">
            <w:pPr>
              <w:pStyle w:val="a5"/>
              <w:tabs>
                <w:tab w:val="left" w:pos="4242"/>
              </w:tabs>
              <w:jc w:val="both"/>
              <w:rPr>
                <w:rFonts w:ascii="Times New Roman" w:hAnsi="Times New Roman"/>
                <w:iCs/>
                <w:sz w:val="20"/>
                <w:szCs w:val="20"/>
                <w:lang w:val="kk-KZ"/>
              </w:rPr>
            </w:pPr>
            <w:r w:rsidRPr="0030705B">
              <w:rPr>
                <w:rFonts w:ascii="Times New Roman" w:hAnsi="Times New Roman"/>
                <w:sz w:val="20"/>
                <w:szCs w:val="20"/>
                <w:lang w:val="kk-KZ"/>
              </w:rPr>
              <w:t>1.</w:t>
            </w:r>
            <w:r w:rsidRPr="0030705B">
              <w:rPr>
                <w:rFonts w:ascii="Times New Roman" w:hAnsi="Times New Roman"/>
                <w:iCs/>
                <w:sz w:val="20"/>
                <w:szCs w:val="20"/>
                <w:lang w:val="kk-KZ"/>
              </w:rPr>
              <w:t xml:space="preserve">Дәрілік заттар, медициналық бұйымдарды сақтау ретін талқылау. </w:t>
            </w:r>
          </w:p>
          <w:p w:rsidR="006A4E0B" w:rsidRPr="0030705B" w:rsidRDefault="008A7C2F" w:rsidP="0030705B">
            <w:pPr>
              <w:pStyle w:val="a5"/>
              <w:tabs>
                <w:tab w:val="left" w:pos="4242"/>
              </w:tabs>
              <w:jc w:val="both"/>
              <w:rPr>
                <w:rFonts w:ascii="Times New Roman" w:hAnsi="Times New Roman"/>
                <w:b/>
                <w:sz w:val="24"/>
                <w:szCs w:val="24"/>
                <w:lang w:val="kk-KZ"/>
              </w:rPr>
            </w:pPr>
            <w:r w:rsidRPr="0030705B">
              <w:rPr>
                <w:rFonts w:ascii="Times New Roman" w:hAnsi="Times New Roman"/>
                <w:sz w:val="20"/>
                <w:szCs w:val="20"/>
                <w:lang w:val="kk-KZ"/>
              </w:rPr>
              <w:t>2.</w:t>
            </w:r>
            <w:r w:rsidRPr="0030705B">
              <w:rPr>
                <w:rFonts w:ascii="Times New Roman" w:hAnsi="Times New Roman"/>
                <w:iCs/>
                <w:sz w:val="20"/>
                <w:szCs w:val="20"/>
                <w:lang w:val="kk-KZ"/>
              </w:rPr>
              <w:t>Дәрілік заттар, медициналық бұйымдардың тасымалдануы ретін талқылау.</w:t>
            </w:r>
            <w:r>
              <w:rPr>
                <w:rFonts w:ascii="Times New Roman" w:hAnsi="Times New Roman"/>
                <w:iCs/>
                <w:lang w:val="kk-KZ"/>
              </w:rPr>
              <w:t xml:space="preserve"> </w:t>
            </w:r>
          </w:p>
        </w:tc>
      </w:tr>
      <w:tr w:rsidR="00AE30A8" w:rsidRPr="0060195B" w:rsidTr="00CC3B27">
        <w:tc>
          <w:tcPr>
            <w:tcW w:w="1872" w:type="dxa"/>
            <w:vMerge/>
            <w:tcBorders>
              <w:top w:val="single" w:sz="4" w:space="0" w:color="auto"/>
              <w:left w:val="single" w:sz="4" w:space="0" w:color="auto"/>
              <w:bottom w:val="single" w:sz="4" w:space="0" w:color="auto"/>
              <w:right w:val="single" w:sz="4" w:space="0" w:color="auto"/>
            </w:tcBorders>
            <w:vAlign w:val="center"/>
            <w:hideMark/>
          </w:tcPr>
          <w:p w:rsidR="00AE30A8" w:rsidRPr="00643AC1" w:rsidRDefault="00AE30A8" w:rsidP="00CC3B27">
            <w:pPr>
              <w:spacing w:line="256" w:lineRule="auto"/>
              <w:rPr>
                <w:b/>
                <w:sz w:val="20"/>
                <w:szCs w:val="20"/>
                <w:lang w:val="kk-KZ" w:eastAsia="en-US"/>
              </w:rPr>
            </w:pPr>
          </w:p>
        </w:tc>
        <w:tc>
          <w:tcPr>
            <w:tcW w:w="4820" w:type="dxa"/>
            <w:tcBorders>
              <w:top w:val="single" w:sz="4" w:space="0" w:color="auto"/>
              <w:left w:val="single" w:sz="4" w:space="0" w:color="auto"/>
              <w:bottom w:val="single" w:sz="4" w:space="0" w:color="auto"/>
              <w:right w:val="single" w:sz="4" w:space="0" w:color="auto"/>
            </w:tcBorders>
          </w:tcPr>
          <w:p w:rsidR="00AE30A8" w:rsidRPr="00BB57C4" w:rsidRDefault="00BB57C4" w:rsidP="00BB57C4">
            <w:pPr>
              <w:rPr>
                <w:sz w:val="20"/>
                <w:szCs w:val="20"/>
                <w:lang w:val="kk-KZ"/>
              </w:rPr>
            </w:pPr>
            <w:r w:rsidRPr="00BB57C4">
              <w:rPr>
                <w:sz w:val="20"/>
                <w:szCs w:val="20"/>
                <w:lang w:val="kk-KZ"/>
              </w:rPr>
              <w:t xml:space="preserve">5. Экстемпоралды дәрілік заттардың таксирленуі. Тариф және оның экономикалық мәні және маңызы. </w:t>
            </w:r>
            <w:r w:rsidRPr="00BB57C4">
              <w:rPr>
                <w:color w:val="000000"/>
                <w:sz w:val="20"/>
                <w:szCs w:val="20"/>
                <w:lang w:val="kk-KZ"/>
              </w:rPr>
              <w:t xml:space="preserve">Есірткі құралдарын, психотроптық заттар мен олардың прекурсорларынының </w:t>
            </w:r>
            <w:r w:rsidRPr="00BB57C4">
              <w:rPr>
                <w:iCs/>
                <w:sz w:val="20"/>
                <w:szCs w:val="20"/>
                <w:lang w:val="kk-KZ"/>
              </w:rPr>
              <w:t xml:space="preserve">айналымының реті. </w:t>
            </w:r>
            <w:r w:rsidRPr="00BB57C4">
              <w:rPr>
                <w:bCs/>
                <w:iCs/>
                <w:color w:val="000000"/>
                <w:sz w:val="20"/>
                <w:szCs w:val="20"/>
                <w:lang w:val="kk-KZ"/>
              </w:rPr>
              <w:lastRenderedPageBreak/>
              <w:t>Дәріхана жағдайындағы дәрілік заттардың сандық есебі.</w:t>
            </w:r>
          </w:p>
        </w:tc>
        <w:tc>
          <w:tcPr>
            <w:tcW w:w="3827" w:type="dxa"/>
            <w:tcBorders>
              <w:top w:val="single" w:sz="4" w:space="0" w:color="auto"/>
              <w:left w:val="single" w:sz="4" w:space="0" w:color="auto"/>
              <w:bottom w:val="single" w:sz="4" w:space="0" w:color="auto"/>
              <w:right w:val="single" w:sz="4" w:space="0" w:color="auto"/>
            </w:tcBorders>
          </w:tcPr>
          <w:p w:rsidR="00BB57C4" w:rsidRPr="00BB57C4" w:rsidRDefault="00BB57C4" w:rsidP="00BB57C4">
            <w:pPr>
              <w:pStyle w:val="a5"/>
              <w:tabs>
                <w:tab w:val="left" w:pos="4242"/>
              </w:tabs>
              <w:jc w:val="both"/>
              <w:rPr>
                <w:sz w:val="20"/>
                <w:szCs w:val="20"/>
                <w:lang w:val="kk-KZ"/>
              </w:rPr>
            </w:pPr>
            <w:r>
              <w:rPr>
                <w:bCs/>
                <w:sz w:val="20"/>
                <w:szCs w:val="20"/>
                <w:lang w:val="kk-KZ"/>
              </w:rPr>
              <w:lastRenderedPageBreak/>
              <w:t>1.</w:t>
            </w:r>
            <w:r w:rsidRPr="00BB57C4">
              <w:rPr>
                <w:rFonts w:ascii="Times New Roman" w:hAnsi="Times New Roman"/>
                <w:bCs/>
                <w:iCs/>
                <w:color w:val="000000"/>
                <w:sz w:val="20"/>
                <w:szCs w:val="20"/>
                <w:lang w:val="kk-KZ"/>
              </w:rPr>
              <w:t xml:space="preserve">Тарифке және оның экономикалық маңызына әсер ететін факторларды түсіндіру. </w:t>
            </w:r>
          </w:p>
          <w:p w:rsidR="00AE30A8" w:rsidRPr="0060195B" w:rsidRDefault="00BB57C4" w:rsidP="00BB57C4">
            <w:pPr>
              <w:spacing w:line="254" w:lineRule="auto"/>
              <w:jc w:val="both"/>
              <w:rPr>
                <w:bCs/>
                <w:sz w:val="20"/>
                <w:szCs w:val="20"/>
                <w:highlight w:val="yellow"/>
                <w:lang w:val="kk-KZ" w:eastAsia="en-US"/>
              </w:rPr>
            </w:pPr>
            <w:r w:rsidRPr="00BB57C4">
              <w:rPr>
                <w:iCs/>
                <w:sz w:val="20"/>
                <w:szCs w:val="20"/>
                <w:lang w:val="kk-KZ"/>
              </w:rPr>
              <w:lastRenderedPageBreak/>
              <w:t>2.</w:t>
            </w:r>
            <w:r w:rsidRPr="00BB57C4">
              <w:rPr>
                <w:color w:val="000000"/>
                <w:sz w:val="20"/>
                <w:szCs w:val="20"/>
                <w:lang w:val="kk-KZ"/>
              </w:rPr>
              <w:t>Есірткі құралдарын, психотроптық заттар мен олардың прекурсорларынының</w:t>
            </w:r>
            <w:r w:rsidRPr="00BB57C4">
              <w:rPr>
                <w:iCs/>
                <w:sz w:val="20"/>
                <w:szCs w:val="20"/>
                <w:lang w:val="kk-KZ"/>
              </w:rPr>
              <w:t xml:space="preserve"> айналымының ретін талқылау.</w:t>
            </w:r>
          </w:p>
        </w:tc>
      </w:tr>
      <w:tr w:rsidR="00AE30A8" w:rsidTr="00CC3B27">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rPr>
                <w:b/>
                <w:sz w:val="20"/>
                <w:szCs w:val="20"/>
                <w:lang w:eastAsia="en-US"/>
              </w:rPr>
            </w:pPr>
            <w:proofErr w:type="spellStart"/>
            <w:r>
              <w:rPr>
                <w:b/>
                <w:sz w:val="20"/>
                <w:szCs w:val="20"/>
                <w:lang w:eastAsia="en-US"/>
              </w:rPr>
              <w:lastRenderedPageBreak/>
              <w:t>Пререквизиттер</w:t>
            </w:r>
            <w:proofErr w:type="spellEnd"/>
          </w:p>
        </w:tc>
        <w:tc>
          <w:tcPr>
            <w:tcW w:w="8647" w:type="dxa"/>
            <w:gridSpan w:val="2"/>
            <w:tcBorders>
              <w:top w:val="single" w:sz="4" w:space="0" w:color="000000"/>
              <w:left w:val="single" w:sz="4" w:space="0" w:color="000000"/>
              <w:bottom w:val="single" w:sz="4" w:space="0" w:color="auto"/>
              <w:right w:val="single" w:sz="4" w:space="0" w:color="000000"/>
            </w:tcBorders>
          </w:tcPr>
          <w:p w:rsidR="00AE30A8" w:rsidRPr="002E533F" w:rsidRDefault="002E533F" w:rsidP="002D2580">
            <w:pPr>
              <w:widowControl w:val="0"/>
              <w:autoSpaceDE w:val="0"/>
              <w:autoSpaceDN w:val="0"/>
              <w:adjustRightInd w:val="0"/>
              <w:jc w:val="both"/>
              <w:rPr>
                <w:b/>
                <w:sz w:val="28"/>
                <w:lang w:val="kk-KZ"/>
              </w:rPr>
            </w:pPr>
            <w:r>
              <w:rPr>
                <w:sz w:val="20"/>
                <w:lang w:val="kk-KZ"/>
              </w:rPr>
              <w:t>Фармацевтикалық қамқорлық</w:t>
            </w:r>
          </w:p>
        </w:tc>
      </w:tr>
      <w:tr w:rsidR="00AE30A8" w:rsidTr="00CC3B27">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autoSpaceDE w:val="0"/>
              <w:autoSpaceDN w:val="0"/>
              <w:adjustRightInd w:val="0"/>
              <w:spacing w:line="256" w:lineRule="auto"/>
              <w:rPr>
                <w:b/>
                <w:sz w:val="20"/>
                <w:szCs w:val="20"/>
                <w:lang w:eastAsia="en-US"/>
              </w:rPr>
            </w:pPr>
            <w:proofErr w:type="spellStart"/>
            <w:r>
              <w:rPr>
                <w:b/>
                <w:sz w:val="20"/>
                <w:szCs w:val="20"/>
                <w:lang w:eastAsia="en-US"/>
              </w:rPr>
              <w:t>Постреквизиттер</w:t>
            </w:r>
            <w:proofErr w:type="spellEnd"/>
          </w:p>
        </w:tc>
        <w:tc>
          <w:tcPr>
            <w:tcW w:w="8647" w:type="dxa"/>
            <w:gridSpan w:val="2"/>
            <w:tcBorders>
              <w:top w:val="single" w:sz="4" w:space="0" w:color="auto"/>
              <w:left w:val="single" w:sz="4" w:space="0" w:color="000000"/>
              <w:bottom w:val="single" w:sz="4" w:space="0" w:color="000000"/>
              <w:right w:val="single" w:sz="4" w:space="0" w:color="000000"/>
            </w:tcBorders>
          </w:tcPr>
          <w:p w:rsidR="00AE30A8" w:rsidRPr="005859A0" w:rsidRDefault="002D2580" w:rsidP="00CC3B27">
            <w:pPr>
              <w:autoSpaceDE w:val="0"/>
              <w:autoSpaceDN w:val="0"/>
              <w:adjustRightInd w:val="0"/>
              <w:rPr>
                <w:sz w:val="20"/>
                <w:szCs w:val="20"/>
                <w:lang w:val="en-US"/>
              </w:rPr>
            </w:pPr>
            <w:r w:rsidRPr="002E533F">
              <w:rPr>
                <w:sz w:val="20"/>
                <w:lang w:val="kk-KZ"/>
              </w:rPr>
              <w:t>Фармацияның ұйымдастырылуы және экономикасы</w:t>
            </w:r>
          </w:p>
        </w:tc>
      </w:tr>
      <w:tr w:rsidR="006A4E0B" w:rsidRPr="002713A4" w:rsidTr="006A4E0B">
        <w:trPr>
          <w:trHeight w:val="3734"/>
        </w:trPr>
        <w:tc>
          <w:tcPr>
            <w:tcW w:w="1872" w:type="dxa"/>
            <w:tcBorders>
              <w:top w:val="single" w:sz="4" w:space="0" w:color="000000"/>
              <w:left w:val="single" w:sz="4" w:space="0" w:color="000000"/>
              <w:bottom w:val="single" w:sz="4" w:space="0" w:color="000000"/>
              <w:right w:val="single" w:sz="4" w:space="0" w:color="000000"/>
            </w:tcBorders>
            <w:hideMark/>
          </w:tcPr>
          <w:p w:rsidR="006A4E0B" w:rsidRDefault="006A4E0B" w:rsidP="006A4E0B">
            <w:pPr>
              <w:spacing w:line="256" w:lineRule="auto"/>
              <w:rPr>
                <w:b/>
                <w:sz w:val="20"/>
                <w:szCs w:val="20"/>
                <w:lang w:val="kk-KZ" w:eastAsia="en-US"/>
              </w:rPr>
            </w:pPr>
            <w:r>
              <w:rPr>
                <w:rStyle w:val="shorttext"/>
                <w:b/>
                <w:bCs/>
                <w:sz w:val="20"/>
                <w:szCs w:val="20"/>
                <w:lang w:val="kk-KZ" w:eastAsia="en-US"/>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tcPr>
          <w:p w:rsidR="002D2580" w:rsidRPr="002D2580" w:rsidRDefault="002D2580" w:rsidP="002D2580">
            <w:pPr>
              <w:pStyle w:val="af0"/>
              <w:jc w:val="both"/>
              <w:rPr>
                <w:sz w:val="20"/>
                <w:szCs w:val="28"/>
                <w:lang w:val="kk-KZ"/>
              </w:rPr>
            </w:pPr>
            <w:r w:rsidRPr="002D2580">
              <w:rPr>
                <w:sz w:val="20"/>
                <w:szCs w:val="28"/>
                <w:lang w:val="kk-KZ"/>
              </w:rPr>
              <w:t>Негізгі:</w:t>
            </w:r>
          </w:p>
          <w:p w:rsidR="002D2580" w:rsidRPr="002D2580" w:rsidRDefault="002D2580" w:rsidP="002D2580">
            <w:pPr>
              <w:numPr>
                <w:ilvl w:val="0"/>
                <w:numId w:val="2"/>
              </w:numPr>
              <w:jc w:val="both"/>
              <w:rPr>
                <w:color w:val="000000"/>
                <w:sz w:val="20"/>
                <w:szCs w:val="28"/>
              </w:rPr>
            </w:pPr>
            <w:r w:rsidRPr="002D2580">
              <w:rPr>
                <w:color w:val="000000"/>
                <w:sz w:val="20"/>
                <w:szCs w:val="28"/>
              </w:rPr>
              <w:t xml:space="preserve">Трудовой кодекс Республики Казахстан от </w:t>
            </w:r>
            <w:r w:rsidRPr="002D2580">
              <w:rPr>
                <w:color w:val="000000"/>
                <w:sz w:val="20"/>
                <w:szCs w:val="28"/>
                <w:lang w:val="kk-KZ"/>
              </w:rPr>
              <w:t>23  ноября</w:t>
            </w:r>
            <w:r w:rsidRPr="002D2580">
              <w:rPr>
                <w:color w:val="000000"/>
                <w:sz w:val="20"/>
                <w:szCs w:val="28"/>
              </w:rPr>
              <w:t xml:space="preserve"> 20</w:t>
            </w:r>
            <w:r w:rsidRPr="002D2580">
              <w:rPr>
                <w:color w:val="000000"/>
                <w:sz w:val="20"/>
                <w:szCs w:val="28"/>
                <w:lang w:val="kk-KZ"/>
              </w:rPr>
              <w:t>15</w:t>
            </w:r>
            <w:r w:rsidRPr="002D2580">
              <w:rPr>
                <w:color w:val="000000"/>
                <w:sz w:val="20"/>
                <w:szCs w:val="28"/>
              </w:rPr>
              <w:t xml:space="preserve"> года № 414-V ҚРЗ</w:t>
            </w:r>
          </w:p>
          <w:p w:rsidR="002D2580" w:rsidRPr="002D2580" w:rsidRDefault="002D2580" w:rsidP="002D2580">
            <w:pPr>
              <w:numPr>
                <w:ilvl w:val="0"/>
                <w:numId w:val="2"/>
              </w:numPr>
              <w:jc w:val="both"/>
              <w:rPr>
                <w:color w:val="000000"/>
                <w:sz w:val="20"/>
                <w:szCs w:val="28"/>
              </w:rPr>
            </w:pPr>
            <w:r w:rsidRPr="002D2580">
              <w:rPr>
                <w:color w:val="000000"/>
                <w:sz w:val="20"/>
                <w:szCs w:val="28"/>
              </w:rPr>
              <w:t xml:space="preserve">Кодекс Республики Казахстан от 18 сентября 2009 года № 193-IV </w:t>
            </w:r>
            <w:r w:rsidRPr="002D2580">
              <w:rPr>
                <w:color w:val="000000"/>
                <w:sz w:val="20"/>
                <w:szCs w:val="28"/>
                <w:lang w:val="kk-KZ"/>
              </w:rPr>
              <w:t>«</w:t>
            </w:r>
            <w:r w:rsidRPr="002D2580">
              <w:rPr>
                <w:color w:val="000000"/>
                <w:sz w:val="20"/>
                <w:szCs w:val="28"/>
              </w:rPr>
              <w:t>О здоровье народа и системе здравоохранения</w:t>
            </w:r>
            <w:r w:rsidRPr="002D2580">
              <w:rPr>
                <w:color w:val="000000"/>
                <w:sz w:val="20"/>
                <w:szCs w:val="28"/>
                <w:lang w:val="kk-KZ"/>
              </w:rPr>
              <w:t xml:space="preserve">» (с изменениями и дополнениями </w:t>
            </w:r>
            <w:r w:rsidRPr="002D2580">
              <w:rPr>
                <w:color w:val="000000"/>
                <w:sz w:val="20"/>
                <w:szCs w:val="28"/>
              </w:rPr>
              <w:t>на 07.07. 2020 г.</w:t>
            </w:r>
            <w:r w:rsidRPr="002D2580">
              <w:rPr>
                <w:color w:val="000000"/>
                <w:sz w:val="20"/>
                <w:szCs w:val="28"/>
                <w:lang w:val="kk-KZ"/>
              </w:rPr>
              <w:t>).</w:t>
            </w:r>
          </w:p>
          <w:p w:rsidR="002D2580" w:rsidRPr="002D2580" w:rsidRDefault="002D2580" w:rsidP="002D2580">
            <w:pPr>
              <w:numPr>
                <w:ilvl w:val="0"/>
                <w:numId w:val="2"/>
              </w:numPr>
              <w:jc w:val="both"/>
              <w:rPr>
                <w:color w:val="000000"/>
                <w:sz w:val="20"/>
                <w:szCs w:val="28"/>
              </w:rPr>
            </w:pPr>
            <w:r w:rsidRPr="002D2580">
              <w:rPr>
                <w:bCs/>
                <w:color w:val="000000"/>
                <w:sz w:val="20"/>
                <w:szCs w:val="28"/>
              </w:rPr>
              <w:t>Государственная программа</w:t>
            </w:r>
            <w:r w:rsidRPr="002D2580">
              <w:rPr>
                <w:color w:val="000000"/>
                <w:sz w:val="20"/>
                <w:szCs w:val="28"/>
              </w:rPr>
              <w:t> </w:t>
            </w:r>
            <w:r w:rsidRPr="002D2580">
              <w:rPr>
                <w:bCs/>
                <w:color w:val="000000"/>
                <w:sz w:val="20"/>
                <w:szCs w:val="28"/>
              </w:rPr>
              <w:t>развития здравоохранения Республики Казахстан</w:t>
            </w:r>
            <w:r w:rsidRPr="002D2580">
              <w:rPr>
                <w:color w:val="000000"/>
                <w:sz w:val="20"/>
                <w:szCs w:val="28"/>
              </w:rPr>
              <w:t> </w:t>
            </w:r>
            <w:r w:rsidRPr="002D2580">
              <w:rPr>
                <w:color w:val="000000"/>
                <w:sz w:val="20"/>
                <w:szCs w:val="28"/>
              </w:rPr>
              <w:br/>
            </w:r>
            <w:r w:rsidRPr="002D2580">
              <w:rPr>
                <w:bCs/>
                <w:color w:val="000000"/>
                <w:sz w:val="20"/>
                <w:szCs w:val="28"/>
              </w:rPr>
              <w:t>«</w:t>
            </w:r>
            <w:proofErr w:type="spellStart"/>
            <w:r w:rsidRPr="002D2580">
              <w:rPr>
                <w:bCs/>
                <w:color w:val="000000"/>
                <w:sz w:val="20"/>
                <w:szCs w:val="28"/>
              </w:rPr>
              <w:t>Денсаулық</w:t>
            </w:r>
            <w:proofErr w:type="spellEnd"/>
            <w:r w:rsidRPr="002D2580">
              <w:rPr>
                <w:bCs/>
                <w:color w:val="000000"/>
                <w:sz w:val="20"/>
                <w:szCs w:val="28"/>
              </w:rPr>
              <w:t>» на 2016-20</w:t>
            </w:r>
            <w:r w:rsidRPr="002D2580">
              <w:rPr>
                <w:bCs/>
                <w:color w:val="000000"/>
                <w:sz w:val="20"/>
                <w:szCs w:val="28"/>
                <w:lang w:val="kk-KZ"/>
              </w:rPr>
              <w:t>19</w:t>
            </w:r>
            <w:r w:rsidRPr="002D2580">
              <w:rPr>
                <w:bCs/>
                <w:color w:val="000000"/>
                <w:sz w:val="20"/>
                <w:szCs w:val="28"/>
              </w:rPr>
              <w:t xml:space="preserve"> годы</w:t>
            </w:r>
            <w:r w:rsidRPr="002D2580">
              <w:rPr>
                <w:bCs/>
                <w:color w:val="000000"/>
                <w:sz w:val="20"/>
                <w:szCs w:val="28"/>
                <w:lang w:val="kk-KZ"/>
              </w:rPr>
              <w:t>.</w:t>
            </w:r>
          </w:p>
          <w:p w:rsidR="002D2580" w:rsidRPr="002D2580" w:rsidRDefault="002D2580" w:rsidP="002D2580">
            <w:pPr>
              <w:numPr>
                <w:ilvl w:val="0"/>
                <w:numId w:val="2"/>
              </w:numPr>
              <w:jc w:val="both"/>
              <w:rPr>
                <w:color w:val="000000"/>
                <w:sz w:val="20"/>
                <w:szCs w:val="28"/>
              </w:rPr>
            </w:pPr>
            <w:r w:rsidRPr="002D2580">
              <w:rPr>
                <w:color w:val="000000"/>
                <w:sz w:val="20"/>
                <w:szCs w:val="28"/>
              </w:rPr>
              <w:t xml:space="preserve">Кодекс Республики Казахстан о здоровье народа и системе здравоохранения[Электронный ресурс]. – Режим доступа: http://www.dari.kz/category/Zakonodatelstvo_v_farmacii. – </w:t>
            </w:r>
            <w:proofErr w:type="spellStart"/>
            <w:r w:rsidRPr="002D2580">
              <w:rPr>
                <w:color w:val="000000"/>
                <w:sz w:val="20"/>
                <w:szCs w:val="28"/>
              </w:rPr>
              <w:t>Загол</w:t>
            </w:r>
            <w:proofErr w:type="spellEnd"/>
            <w:r w:rsidRPr="002D2580">
              <w:rPr>
                <w:color w:val="000000"/>
                <w:sz w:val="20"/>
                <w:szCs w:val="28"/>
              </w:rPr>
              <w:t>. с экрана.</w:t>
            </w:r>
          </w:p>
          <w:p w:rsidR="002D2580" w:rsidRPr="002D2580" w:rsidRDefault="002D2580" w:rsidP="002D2580">
            <w:pPr>
              <w:numPr>
                <w:ilvl w:val="0"/>
                <w:numId w:val="2"/>
              </w:numPr>
              <w:jc w:val="both"/>
              <w:rPr>
                <w:color w:val="000000"/>
                <w:sz w:val="20"/>
                <w:szCs w:val="28"/>
              </w:rPr>
            </w:pPr>
            <w:r w:rsidRPr="002D2580">
              <w:rPr>
                <w:color w:val="000000"/>
                <w:sz w:val="20"/>
                <w:szCs w:val="28"/>
              </w:rPr>
              <w:t>Об утверждении Правил выписывания, учета и хранения рецептов</w:t>
            </w:r>
          </w:p>
          <w:p w:rsidR="002D2580" w:rsidRPr="002D2580" w:rsidRDefault="002D2580" w:rsidP="002D2580">
            <w:pPr>
              <w:ind w:left="720"/>
              <w:jc w:val="both"/>
              <w:rPr>
                <w:color w:val="000000"/>
                <w:sz w:val="20"/>
                <w:szCs w:val="28"/>
              </w:rPr>
            </w:pPr>
            <w:r w:rsidRPr="002D2580">
              <w:rPr>
                <w:color w:val="000000"/>
                <w:sz w:val="20"/>
                <w:szCs w:val="28"/>
              </w:rPr>
              <w:t>Приказ Министра здравоохранения и социального развития Республики Казахстан от 22 мая 2015 года № 373.</w:t>
            </w:r>
          </w:p>
          <w:p w:rsidR="002D2580" w:rsidRPr="002D2580" w:rsidRDefault="002D2580" w:rsidP="002D2580">
            <w:pPr>
              <w:numPr>
                <w:ilvl w:val="0"/>
                <w:numId w:val="2"/>
              </w:numPr>
              <w:jc w:val="both"/>
              <w:rPr>
                <w:color w:val="000000"/>
                <w:sz w:val="20"/>
                <w:szCs w:val="28"/>
              </w:rPr>
            </w:pPr>
            <w:r w:rsidRPr="002D2580">
              <w:rPr>
                <w:color w:val="000000"/>
                <w:sz w:val="20"/>
                <w:szCs w:val="28"/>
              </w:rPr>
              <w:t>Об утверждении надлежащих фармацевтических практик Приказ Министра здравоохранения и социального развития Республики Казахстан от 27 мая 2015 года № 392.</w:t>
            </w:r>
          </w:p>
          <w:p w:rsidR="002D2580" w:rsidRPr="002D2580" w:rsidRDefault="002D2580" w:rsidP="002D2580">
            <w:pPr>
              <w:numPr>
                <w:ilvl w:val="0"/>
                <w:numId w:val="2"/>
              </w:numPr>
              <w:jc w:val="both"/>
              <w:rPr>
                <w:color w:val="000000"/>
                <w:sz w:val="20"/>
                <w:szCs w:val="28"/>
              </w:rPr>
            </w:pPr>
            <w:r w:rsidRPr="002D2580">
              <w:rPr>
                <w:color w:val="000000"/>
                <w:sz w:val="20"/>
                <w:szCs w:val="28"/>
              </w:rPr>
              <w:t>Об утверждении Правил хранения и транспортировки лекарственных средств, изделий медицинского назначения и медицинской техники №262</w:t>
            </w:r>
          </w:p>
          <w:p w:rsidR="002D2580" w:rsidRPr="002D2580" w:rsidRDefault="002D2580" w:rsidP="002D2580">
            <w:pPr>
              <w:numPr>
                <w:ilvl w:val="0"/>
                <w:numId w:val="2"/>
              </w:numPr>
              <w:jc w:val="both"/>
              <w:rPr>
                <w:color w:val="000000"/>
                <w:sz w:val="20"/>
                <w:szCs w:val="28"/>
              </w:rPr>
            </w:pPr>
            <w:r w:rsidRPr="002D2580">
              <w:rPr>
                <w:color w:val="000000"/>
                <w:sz w:val="20"/>
                <w:szCs w:val="28"/>
              </w:rPr>
              <w:t xml:space="preserve"> Об утверждении Правил осуществления рекламы лекарственных средств и медицинских изделий от 27 февраля 2015 года №105</w:t>
            </w:r>
          </w:p>
          <w:p w:rsidR="002D2580" w:rsidRPr="002D2580" w:rsidRDefault="002D2580" w:rsidP="002D2580">
            <w:pPr>
              <w:ind w:left="360"/>
              <w:jc w:val="both"/>
              <w:rPr>
                <w:b/>
                <w:color w:val="000000"/>
                <w:sz w:val="20"/>
                <w:szCs w:val="28"/>
                <w:lang w:val="kk-KZ"/>
              </w:rPr>
            </w:pPr>
            <w:r w:rsidRPr="002D2580">
              <w:rPr>
                <w:b/>
                <w:color w:val="000000"/>
                <w:sz w:val="20"/>
                <w:szCs w:val="28"/>
                <w:lang w:val="kk-KZ"/>
              </w:rPr>
              <w:t>Қосымша:</w:t>
            </w:r>
          </w:p>
          <w:p w:rsidR="002D2580" w:rsidRPr="002D2580" w:rsidRDefault="002D2580" w:rsidP="002D2580">
            <w:pPr>
              <w:numPr>
                <w:ilvl w:val="0"/>
                <w:numId w:val="3"/>
              </w:numPr>
              <w:jc w:val="both"/>
              <w:rPr>
                <w:color w:val="000000"/>
                <w:sz w:val="20"/>
                <w:szCs w:val="28"/>
                <w:lang w:val="kk-KZ"/>
              </w:rPr>
            </w:pPr>
            <w:r w:rsidRPr="002D2580">
              <w:rPr>
                <w:color w:val="000000"/>
                <w:sz w:val="20"/>
                <w:szCs w:val="28"/>
                <w:lang w:val="kk-KZ"/>
              </w:rPr>
              <w:t xml:space="preserve">Лоскутова Е.Е. Управление и экономика фармации. Фармацевтическая деятельность. Организация и регулирование. – Москва: </w:t>
            </w:r>
            <w:r w:rsidRPr="002D2580">
              <w:rPr>
                <w:color w:val="000000"/>
                <w:sz w:val="20"/>
                <w:szCs w:val="28"/>
                <w:lang w:val="en-US"/>
              </w:rPr>
              <w:t>ACADEMIA</w:t>
            </w:r>
            <w:r w:rsidRPr="002D2580">
              <w:rPr>
                <w:color w:val="000000"/>
                <w:sz w:val="20"/>
                <w:szCs w:val="28"/>
              </w:rPr>
              <w:t xml:space="preserve">, 2003. </w:t>
            </w:r>
          </w:p>
          <w:p w:rsidR="002D2580" w:rsidRPr="002D2580" w:rsidRDefault="002D2580" w:rsidP="002D2580">
            <w:pPr>
              <w:numPr>
                <w:ilvl w:val="0"/>
                <w:numId w:val="3"/>
              </w:numPr>
              <w:jc w:val="both"/>
              <w:rPr>
                <w:color w:val="000000"/>
                <w:sz w:val="20"/>
                <w:szCs w:val="28"/>
                <w:lang w:val="kk-KZ"/>
              </w:rPr>
            </w:pPr>
            <w:proofErr w:type="spellStart"/>
            <w:r w:rsidRPr="002D2580">
              <w:rPr>
                <w:color w:val="000000"/>
                <w:sz w:val="20"/>
                <w:szCs w:val="28"/>
              </w:rPr>
              <w:t>Харькевич</w:t>
            </w:r>
            <w:proofErr w:type="spellEnd"/>
            <w:r w:rsidRPr="002D2580">
              <w:rPr>
                <w:color w:val="000000"/>
                <w:sz w:val="20"/>
                <w:szCs w:val="28"/>
              </w:rPr>
              <w:t xml:space="preserve"> Д.А. Фармакология. – Москва: Медицина, 2008.</w:t>
            </w:r>
          </w:p>
          <w:p w:rsidR="002D2580" w:rsidRPr="002D2580" w:rsidRDefault="002D2580" w:rsidP="002D2580">
            <w:pPr>
              <w:numPr>
                <w:ilvl w:val="0"/>
                <w:numId w:val="3"/>
              </w:numPr>
              <w:jc w:val="both"/>
              <w:rPr>
                <w:color w:val="000000"/>
                <w:sz w:val="20"/>
                <w:szCs w:val="28"/>
                <w:lang w:val="kk-KZ"/>
              </w:rPr>
            </w:pPr>
            <w:r w:rsidRPr="002D2580">
              <w:rPr>
                <w:color w:val="000000"/>
                <w:sz w:val="20"/>
                <w:szCs w:val="28"/>
                <w:lang w:val="kk-KZ"/>
              </w:rPr>
              <w:t xml:space="preserve">Багирова В.Л. Управление и экономика фармации. – Москва: Медицина, 2004. </w:t>
            </w:r>
          </w:p>
          <w:p w:rsidR="002D2580" w:rsidRPr="002D2580" w:rsidRDefault="002D2580" w:rsidP="002D2580">
            <w:pPr>
              <w:ind w:left="360"/>
              <w:jc w:val="both"/>
              <w:rPr>
                <w:b/>
                <w:color w:val="000000"/>
                <w:sz w:val="20"/>
                <w:szCs w:val="28"/>
                <w:lang w:val="kk-KZ"/>
              </w:rPr>
            </w:pPr>
            <w:r w:rsidRPr="002D2580">
              <w:rPr>
                <w:b/>
                <w:color w:val="000000"/>
                <w:sz w:val="20"/>
                <w:szCs w:val="28"/>
                <w:lang w:val="kk-KZ"/>
              </w:rPr>
              <w:t>Электрондық ресурстар :</w:t>
            </w:r>
          </w:p>
          <w:p w:rsidR="002D2580" w:rsidRPr="002D2580" w:rsidRDefault="002D2580" w:rsidP="002D2580">
            <w:pPr>
              <w:numPr>
                <w:ilvl w:val="0"/>
                <w:numId w:val="4"/>
              </w:numPr>
              <w:jc w:val="both"/>
              <w:rPr>
                <w:color w:val="000000"/>
                <w:sz w:val="20"/>
                <w:szCs w:val="28"/>
                <w:lang w:val="kk-KZ"/>
              </w:rPr>
            </w:pPr>
            <w:r w:rsidRPr="002D2580">
              <w:rPr>
                <w:color w:val="000000"/>
                <w:sz w:val="20"/>
                <w:szCs w:val="28"/>
                <w:lang w:val="kk-KZ"/>
              </w:rPr>
              <w:t xml:space="preserve">Дәрілік заттар мен медициналық бұйымдардың ұлттық сараптама орталығының ресми сайты: [сайт]. URL: –http://ndda.kz   </w:t>
            </w:r>
          </w:p>
          <w:p w:rsidR="002D2580" w:rsidRPr="002D2580" w:rsidRDefault="002D2580" w:rsidP="002D2580">
            <w:pPr>
              <w:numPr>
                <w:ilvl w:val="0"/>
                <w:numId w:val="4"/>
              </w:numPr>
              <w:jc w:val="both"/>
              <w:rPr>
                <w:color w:val="000000"/>
                <w:sz w:val="20"/>
                <w:szCs w:val="28"/>
                <w:lang w:val="kk-KZ"/>
              </w:rPr>
            </w:pPr>
            <w:r w:rsidRPr="002D2580">
              <w:rPr>
                <w:color w:val="000000"/>
                <w:sz w:val="20"/>
                <w:szCs w:val="28"/>
                <w:lang w:val="kk-KZ"/>
              </w:rPr>
              <w:t xml:space="preserve">Қазақстан Республикасының денсаулық сақтау министірлігінің ресми сайты: [сайт]. URL: –http://dsm.gov.kz    </w:t>
            </w:r>
          </w:p>
          <w:p w:rsidR="002D2580" w:rsidRPr="002D2580" w:rsidRDefault="002D2580" w:rsidP="002D2580">
            <w:pPr>
              <w:numPr>
                <w:ilvl w:val="0"/>
                <w:numId w:val="4"/>
              </w:numPr>
              <w:jc w:val="both"/>
              <w:rPr>
                <w:color w:val="000000"/>
                <w:sz w:val="20"/>
                <w:szCs w:val="28"/>
                <w:lang w:val="kk-KZ"/>
              </w:rPr>
            </w:pPr>
            <w:r w:rsidRPr="002D2580">
              <w:rPr>
                <w:color w:val="000000"/>
                <w:sz w:val="20"/>
                <w:szCs w:val="28"/>
                <w:lang w:val="kk-KZ"/>
              </w:rPr>
              <w:t xml:space="preserve">Фармацевтическое обозрение Казахстана : [сайт]. </w:t>
            </w:r>
            <w:r w:rsidRPr="002D2580">
              <w:rPr>
                <w:color w:val="000000"/>
                <w:sz w:val="20"/>
                <w:szCs w:val="28"/>
                <w:lang w:val="en-US"/>
              </w:rPr>
              <w:t>URL</w:t>
            </w:r>
            <w:r w:rsidRPr="002D2580">
              <w:rPr>
                <w:color w:val="000000"/>
                <w:sz w:val="20"/>
                <w:szCs w:val="28"/>
              </w:rPr>
              <w:t>:</w:t>
            </w:r>
            <w:r w:rsidRPr="002D2580">
              <w:rPr>
                <w:color w:val="000000"/>
                <w:sz w:val="20"/>
                <w:szCs w:val="28"/>
                <w:lang w:val="kk-KZ"/>
              </w:rPr>
              <w:t xml:space="preserve"> –https://pharm.reviews/  </w:t>
            </w:r>
          </w:p>
          <w:p w:rsidR="002D2580" w:rsidRPr="002D2580" w:rsidRDefault="002D2580" w:rsidP="002D2580">
            <w:pPr>
              <w:numPr>
                <w:ilvl w:val="0"/>
                <w:numId w:val="4"/>
              </w:numPr>
              <w:jc w:val="both"/>
              <w:rPr>
                <w:color w:val="000000"/>
                <w:sz w:val="20"/>
                <w:szCs w:val="28"/>
                <w:lang w:val="kk-KZ"/>
              </w:rPr>
            </w:pPr>
            <w:r w:rsidRPr="002D2580">
              <w:rPr>
                <w:color w:val="000000"/>
                <w:sz w:val="20"/>
                <w:szCs w:val="28"/>
                <w:lang w:val="kk-KZ"/>
              </w:rPr>
              <w:t xml:space="preserve">ЖШС «СК-Фармация» ресми сайты : [сайт]. </w:t>
            </w:r>
            <w:r w:rsidRPr="002D2580">
              <w:rPr>
                <w:color w:val="000000"/>
                <w:sz w:val="20"/>
                <w:szCs w:val="28"/>
                <w:lang w:val="en-US"/>
              </w:rPr>
              <w:t>URL:</w:t>
            </w:r>
            <w:r w:rsidRPr="002D2580">
              <w:rPr>
                <w:color w:val="000000"/>
                <w:sz w:val="20"/>
                <w:szCs w:val="28"/>
                <w:lang w:val="kk-KZ"/>
              </w:rPr>
              <w:t xml:space="preserve"> –</w:t>
            </w:r>
            <w:r w:rsidRPr="002D2580">
              <w:rPr>
                <w:color w:val="000000"/>
                <w:sz w:val="20"/>
                <w:szCs w:val="28"/>
                <w:lang w:val="en-US"/>
              </w:rPr>
              <w:t xml:space="preserve"> </w:t>
            </w:r>
            <w:hyperlink r:id="rId5" w:history="1">
              <w:r w:rsidRPr="002D2580">
                <w:rPr>
                  <w:rStyle w:val="a3"/>
                  <w:sz w:val="20"/>
                  <w:szCs w:val="28"/>
                  <w:lang w:val="en-US"/>
                </w:rPr>
                <w:t>https://sk-pharmacy.kz/</w:t>
              </w:r>
            </w:hyperlink>
          </w:p>
          <w:p w:rsidR="006A4E0B" w:rsidRPr="002D2580" w:rsidRDefault="002D2580" w:rsidP="006A4E0B">
            <w:pPr>
              <w:numPr>
                <w:ilvl w:val="0"/>
                <w:numId w:val="4"/>
              </w:numPr>
              <w:jc w:val="both"/>
              <w:rPr>
                <w:color w:val="000000"/>
                <w:sz w:val="20"/>
                <w:szCs w:val="28"/>
                <w:lang w:val="kk-KZ"/>
              </w:rPr>
            </w:pPr>
            <w:r w:rsidRPr="002D2580">
              <w:rPr>
                <w:color w:val="000000"/>
                <w:sz w:val="20"/>
                <w:szCs w:val="28"/>
                <w:lang w:val="kk-KZ"/>
              </w:rPr>
              <w:t xml:space="preserve">Информационно-аналитическая газета «Казахстанский фармацевтический Вестник» : [сайт]. </w:t>
            </w:r>
            <w:r w:rsidRPr="002D2580">
              <w:rPr>
                <w:color w:val="000000"/>
                <w:sz w:val="20"/>
                <w:szCs w:val="28"/>
                <w:lang w:val="en-US"/>
              </w:rPr>
              <w:t>URL</w:t>
            </w:r>
            <w:r w:rsidRPr="002D2580">
              <w:rPr>
                <w:color w:val="000000"/>
                <w:sz w:val="20"/>
                <w:szCs w:val="28"/>
              </w:rPr>
              <w:t>:</w:t>
            </w:r>
            <w:r w:rsidRPr="002D2580">
              <w:rPr>
                <w:color w:val="000000"/>
                <w:sz w:val="20"/>
                <w:szCs w:val="28"/>
                <w:lang w:val="kk-KZ"/>
              </w:rPr>
              <w:t xml:space="preserve"> –https://pharmnews.kz/ </w:t>
            </w:r>
          </w:p>
        </w:tc>
      </w:tr>
    </w:tbl>
    <w:p w:rsidR="00AE30A8" w:rsidRPr="00643AC1" w:rsidRDefault="00AE30A8" w:rsidP="00AE30A8">
      <w:pPr>
        <w:rPr>
          <w:vanish/>
          <w:sz w:val="20"/>
          <w:szCs w:val="20"/>
          <w:lang w:val="kk-KZ"/>
        </w:rPr>
      </w:pPr>
    </w:p>
    <w:tbl>
      <w:tblPr>
        <w:tblW w:w="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AE30A8" w:rsidRPr="005B296A" w:rsidTr="00CC3B27">
        <w:tc>
          <w:tcPr>
            <w:tcW w:w="1872" w:type="dxa"/>
            <w:tcBorders>
              <w:top w:val="single" w:sz="4" w:space="0" w:color="000000"/>
              <w:left w:val="single" w:sz="4" w:space="0" w:color="000000"/>
              <w:bottom w:val="single" w:sz="4" w:space="0" w:color="000000"/>
              <w:right w:val="single" w:sz="4" w:space="0" w:color="000000"/>
            </w:tcBorders>
            <w:hideMark/>
          </w:tcPr>
          <w:p w:rsidR="00AE30A8" w:rsidRPr="009B2552" w:rsidRDefault="00AE30A8" w:rsidP="00CC3B27">
            <w:pPr>
              <w:spacing w:line="256" w:lineRule="auto"/>
              <w:rPr>
                <w:b/>
                <w:sz w:val="20"/>
                <w:szCs w:val="20"/>
                <w:lang w:val="kk-KZ" w:eastAsia="en-US"/>
              </w:rPr>
            </w:pPr>
            <w:r w:rsidRPr="009B2552">
              <w:rPr>
                <w:b/>
                <w:sz w:val="20"/>
                <w:szCs w:val="20"/>
                <w:lang w:val="kk-KZ" w:eastAsia="en-US"/>
              </w:rPr>
              <w:t xml:space="preserve">Университеттік моральдық-этикалық құндылықтар </w:t>
            </w:r>
            <w:r>
              <w:rPr>
                <w:b/>
                <w:sz w:val="20"/>
                <w:szCs w:val="20"/>
                <w:lang w:val="kk-KZ" w:eastAsia="en-US"/>
              </w:rPr>
              <w:t>шеңберіндегі</w:t>
            </w:r>
            <w:r w:rsidRPr="009B2552">
              <w:rPr>
                <w:b/>
                <w:sz w:val="20"/>
                <w:szCs w:val="20"/>
                <w:lang w:val="kk-KZ" w:eastAsia="en-US"/>
              </w:rPr>
              <w:t xml:space="preserve">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hideMark/>
          </w:tcPr>
          <w:p w:rsidR="00AE30A8" w:rsidRPr="009B2552" w:rsidRDefault="00AE30A8" w:rsidP="00CC3B27">
            <w:pPr>
              <w:spacing w:line="256" w:lineRule="auto"/>
              <w:jc w:val="both"/>
              <w:rPr>
                <w:b/>
                <w:sz w:val="20"/>
                <w:szCs w:val="20"/>
                <w:lang w:val="kk-KZ" w:eastAsia="en-US"/>
              </w:rPr>
            </w:pPr>
            <w:r w:rsidRPr="009B2552">
              <w:rPr>
                <w:b/>
                <w:sz w:val="20"/>
                <w:szCs w:val="20"/>
                <w:lang w:val="kk-KZ" w:eastAsia="en-US"/>
              </w:rPr>
              <w:t xml:space="preserve">Академиялық тәртіп ережелері: </w:t>
            </w:r>
          </w:p>
          <w:p w:rsidR="00AE30A8" w:rsidRPr="009B2552" w:rsidRDefault="00AE30A8" w:rsidP="00CC3B27">
            <w:pPr>
              <w:tabs>
                <w:tab w:val="left" w:pos="426"/>
              </w:tabs>
              <w:autoSpaceDE w:val="0"/>
              <w:autoSpaceDN w:val="0"/>
              <w:adjustRightInd w:val="0"/>
              <w:spacing w:line="256" w:lineRule="auto"/>
              <w:jc w:val="both"/>
              <w:rPr>
                <w:sz w:val="20"/>
                <w:szCs w:val="20"/>
                <w:lang w:val="kk-KZ" w:eastAsia="en-US"/>
              </w:rPr>
            </w:pPr>
            <w:r w:rsidRPr="009B2552">
              <w:rPr>
                <w:sz w:val="20"/>
                <w:szCs w:val="20"/>
                <w:lang w:val="kk-KZ" w:eastAsia="en-US"/>
              </w:rPr>
              <w:t xml:space="preserve">Барлық білім алушылар </w:t>
            </w:r>
            <w:r>
              <w:rPr>
                <w:sz w:val="20"/>
                <w:szCs w:val="20"/>
                <w:lang w:val="kk-KZ" w:eastAsia="en-US"/>
              </w:rPr>
              <w:t>ЖООК</w:t>
            </w:r>
            <w:r w:rsidRPr="009B2552">
              <w:rPr>
                <w:sz w:val="20"/>
                <w:szCs w:val="20"/>
                <w:lang w:val="kk-KZ" w:eastAsia="en-US"/>
              </w:rPr>
              <w:t>-</w:t>
            </w:r>
            <w:r>
              <w:rPr>
                <w:sz w:val="20"/>
                <w:szCs w:val="20"/>
                <w:lang w:val="kk-KZ" w:eastAsia="en-US"/>
              </w:rPr>
              <w:t>қа</w:t>
            </w:r>
            <w:r w:rsidRPr="009B2552">
              <w:rPr>
                <w:sz w:val="20"/>
                <w:szCs w:val="20"/>
                <w:lang w:val="kk-KZ" w:eastAsia="en-US"/>
              </w:rPr>
              <w:t xml:space="preserve"> тіркелу қажет. Онлайн курс модул</w:t>
            </w:r>
            <w:r>
              <w:rPr>
                <w:sz w:val="20"/>
                <w:szCs w:val="20"/>
                <w:lang w:val="kk-KZ" w:eastAsia="en-US"/>
              </w:rPr>
              <w:t>ь</w:t>
            </w:r>
            <w:r w:rsidRPr="009B2552">
              <w:rPr>
                <w:sz w:val="20"/>
                <w:szCs w:val="20"/>
                <w:lang w:val="kk-KZ" w:eastAsia="en-US"/>
              </w:rPr>
              <w:t>дерін өту мерзімі пәнді оқыту кестесіне сәйкес мүлтіксіз сақталуы тиіс.</w:t>
            </w:r>
          </w:p>
          <w:p w:rsidR="00AE30A8" w:rsidRPr="009B2552" w:rsidRDefault="00AE30A8" w:rsidP="00CC3B27">
            <w:pPr>
              <w:tabs>
                <w:tab w:val="left" w:pos="426"/>
              </w:tabs>
              <w:autoSpaceDE w:val="0"/>
              <w:autoSpaceDN w:val="0"/>
              <w:adjustRightInd w:val="0"/>
              <w:spacing w:line="256" w:lineRule="auto"/>
              <w:jc w:val="both"/>
              <w:rPr>
                <w:sz w:val="20"/>
                <w:szCs w:val="20"/>
                <w:lang w:val="kk-KZ" w:eastAsia="en-US"/>
              </w:rPr>
            </w:pPr>
            <w:r>
              <w:rPr>
                <w:b/>
                <w:sz w:val="20"/>
                <w:szCs w:val="20"/>
                <w:lang w:val="kk-KZ" w:eastAsia="en-US"/>
              </w:rPr>
              <w:t>НАЗАР АУДАРЫҢЫЗ</w:t>
            </w:r>
            <w:r w:rsidRPr="009B2552">
              <w:rPr>
                <w:b/>
                <w:sz w:val="20"/>
                <w:szCs w:val="20"/>
                <w:lang w:val="kk-KZ" w:eastAsia="en-US"/>
              </w:rPr>
              <w:t xml:space="preserve">! </w:t>
            </w:r>
            <w:r w:rsidRPr="009B2552">
              <w:rPr>
                <w:sz w:val="20"/>
                <w:szCs w:val="20"/>
                <w:lang w:val="kk-KZ" w:eastAsia="en-US"/>
              </w:rPr>
              <w:t xml:space="preserve">Дедлайндарды сақтамау </w:t>
            </w:r>
            <w:r>
              <w:rPr>
                <w:sz w:val="20"/>
                <w:szCs w:val="20"/>
                <w:lang w:val="kk-KZ" w:eastAsia="en-US"/>
              </w:rPr>
              <w:t>баллдар</w:t>
            </w:r>
            <w:r w:rsidRPr="009B2552">
              <w:rPr>
                <w:sz w:val="20"/>
                <w:szCs w:val="20"/>
                <w:lang w:val="kk-KZ" w:eastAsia="en-US"/>
              </w:rPr>
              <w:t>ды</w:t>
            </w:r>
            <w:r>
              <w:rPr>
                <w:sz w:val="20"/>
                <w:szCs w:val="20"/>
                <w:lang w:val="kk-KZ" w:eastAsia="en-US"/>
              </w:rPr>
              <w:t>ң</w:t>
            </w:r>
            <w:r w:rsidRPr="009B2552">
              <w:rPr>
                <w:sz w:val="20"/>
                <w:szCs w:val="20"/>
                <w:lang w:val="kk-KZ" w:eastAsia="en-US"/>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AE30A8" w:rsidRPr="009B2552" w:rsidRDefault="00AE30A8" w:rsidP="00CC3B27">
            <w:pPr>
              <w:pStyle w:val="a8"/>
              <w:spacing w:after="0" w:line="240" w:lineRule="auto"/>
              <w:ind w:left="34"/>
              <w:jc w:val="both"/>
              <w:rPr>
                <w:rFonts w:ascii="Times New Roman" w:hAnsi="Times New Roman"/>
                <w:b/>
                <w:sz w:val="20"/>
                <w:szCs w:val="20"/>
                <w:lang w:val="kk-KZ"/>
              </w:rPr>
            </w:pPr>
            <w:r w:rsidRPr="009B2552">
              <w:rPr>
                <w:rFonts w:ascii="Times New Roman" w:hAnsi="Times New Roman"/>
                <w:b/>
                <w:sz w:val="20"/>
                <w:szCs w:val="20"/>
                <w:lang w:val="kk-KZ"/>
              </w:rPr>
              <w:t>Академиялық құндылықтар:</w:t>
            </w:r>
          </w:p>
          <w:p w:rsidR="00AE30A8" w:rsidRPr="009B2552" w:rsidRDefault="00AE30A8" w:rsidP="00CC3B27">
            <w:pPr>
              <w:spacing w:line="256" w:lineRule="auto"/>
              <w:jc w:val="both"/>
              <w:rPr>
                <w:bCs/>
                <w:sz w:val="20"/>
                <w:szCs w:val="20"/>
                <w:lang w:val="kk-KZ" w:eastAsia="en-US"/>
              </w:rPr>
            </w:pPr>
            <w:r w:rsidRPr="009B2552">
              <w:rPr>
                <w:bCs/>
                <w:sz w:val="20"/>
                <w:szCs w:val="20"/>
                <w:lang w:val="kk-KZ" w:eastAsia="en-US"/>
              </w:rPr>
              <w:t>- Практикалық / зертханалық сабақтар, СӨЖ өзіндік, шығармашылық сипатта болуы керек.</w:t>
            </w:r>
          </w:p>
          <w:p w:rsidR="00AE30A8" w:rsidRPr="009B2552" w:rsidRDefault="00AE30A8" w:rsidP="00CC3B27">
            <w:pPr>
              <w:spacing w:line="256" w:lineRule="auto"/>
              <w:jc w:val="both"/>
              <w:rPr>
                <w:b/>
                <w:sz w:val="20"/>
                <w:szCs w:val="20"/>
                <w:lang w:val="kk-KZ" w:eastAsia="en-US"/>
              </w:rPr>
            </w:pPr>
            <w:r w:rsidRPr="009B2552">
              <w:rPr>
                <w:sz w:val="20"/>
                <w:szCs w:val="20"/>
                <w:lang w:val="kk-KZ" w:eastAsia="en-US"/>
              </w:rPr>
              <w:t xml:space="preserve">- </w:t>
            </w:r>
            <w:r>
              <w:rPr>
                <w:sz w:val="20"/>
                <w:szCs w:val="20"/>
                <w:lang w:val="kk-KZ" w:eastAsia="en-US"/>
              </w:rPr>
              <w:t xml:space="preserve">Бақылаудың барлық кезеңінде плагиатқа, жалған ақпаратқа, көшіруге тыйым салынады. </w:t>
            </w:r>
          </w:p>
          <w:p w:rsidR="00AE30A8" w:rsidRDefault="00AE30A8" w:rsidP="00392CBD">
            <w:pPr>
              <w:spacing w:line="256" w:lineRule="auto"/>
              <w:jc w:val="both"/>
              <w:rPr>
                <w:sz w:val="20"/>
                <w:szCs w:val="20"/>
                <w:lang w:val="kk-KZ" w:eastAsia="en-US"/>
              </w:rPr>
            </w:pPr>
            <w:r w:rsidRPr="009B2552">
              <w:rPr>
                <w:sz w:val="20"/>
                <w:szCs w:val="20"/>
                <w:lang w:val="kk-KZ" w:eastAsia="en-US"/>
              </w:rPr>
              <w:t xml:space="preserve">- Мүмкіндігі шектеулі студенттер </w:t>
            </w:r>
            <w:r w:rsidR="0032290A" w:rsidRPr="003D229B">
              <w:rPr>
                <w:sz w:val="20"/>
                <w:szCs w:val="20"/>
                <w:lang w:val="kk-KZ" w:eastAsia="ar-SA"/>
              </w:rPr>
              <w:t>Turgumbayeva.aknur@kaznu.kz</w:t>
            </w:r>
            <w:r w:rsidRPr="001A5B09">
              <w:rPr>
                <w:sz w:val="20"/>
                <w:szCs w:val="20"/>
                <w:lang w:val="kk-KZ" w:eastAsia="ar-SA"/>
              </w:rPr>
              <w:t xml:space="preserve"> </w:t>
            </w:r>
            <w:r w:rsidR="00392CBD">
              <w:rPr>
                <w:sz w:val="20"/>
                <w:szCs w:val="20"/>
                <w:lang w:val="kk-KZ" w:eastAsia="en-US"/>
              </w:rPr>
              <w:t>е</w:t>
            </w:r>
            <w:r w:rsidRPr="009B2552">
              <w:rPr>
                <w:sz w:val="20"/>
                <w:szCs w:val="20"/>
                <w:lang w:val="kk-KZ" w:eastAsia="en-US"/>
              </w:rPr>
              <w:t>-мекенжай</w:t>
            </w:r>
            <w:r>
              <w:rPr>
                <w:sz w:val="20"/>
                <w:szCs w:val="20"/>
                <w:lang w:val="kk-KZ" w:eastAsia="en-US"/>
              </w:rPr>
              <w:t>ы</w:t>
            </w:r>
            <w:r w:rsidRPr="009B2552">
              <w:rPr>
                <w:sz w:val="20"/>
                <w:szCs w:val="20"/>
                <w:lang w:val="kk-KZ" w:eastAsia="en-US"/>
              </w:rPr>
              <w:t xml:space="preserve"> бойынша консультациялық көмек ала алады</w:t>
            </w:r>
            <w:r>
              <w:rPr>
                <w:sz w:val="20"/>
                <w:szCs w:val="20"/>
                <w:lang w:val="kk-KZ" w:eastAsia="en-US"/>
              </w:rPr>
              <w:t xml:space="preserve">. </w:t>
            </w:r>
          </w:p>
        </w:tc>
      </w:tr>
      <w:tr w:rsidR="00AE30A8" w:rsidTr="00CC3B27">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rPr>
                <w:b/>
                <w:sz w:val="20"/>
                <w:szCs w:val="20"/>
                <w:lang w:eastAsia="en-US"/>
              </w:rPr>
            </w:pPr>
            <w:proofErr w:type="spellStart"/>
            <w:r>
              <w:rPr>
                <w:b/>
                <w:sz w:val="20"/>
                <w:szCs w:val="20"/>
                <w:lang w:eastAsia="en-US"/>
              </w:rPr>
              <w:t>Бағалау</w:t>
            </w:r>
            <w:proofErr w:type="spellEnd"/>
            <w:r>
              <w:rPr>
                <w:b/>
                <w:sz w:val="20"/>
                <w:szCs w:val="20"/>
                <w:lang w:eastAsia="en-US"/>
              </w:rPr>
              <w:t xml:space="preserve"> және </w:t>
            </w:r>
            <w:proofErr w:type="spellStart"/>
            <w:r>
              <w:rPr>
                <w:b/>
                <w:sz w:val="20"/>
                <w:szCs w:val="20"/>
                <w:lang w:eastAsia="en-US"/>
              </w:rPr>
              <w:t>аттестаттау</w:t>
            </w:r>
            <w:proofErr w:type="spellEnd"/>
            <w:r>
              <w:rPr>
                <w:b/>
                <w:sz w:val="20"/>
                <w:szCs w:val="20"/>
                <w:lang w:eastAsia="en-US"/>
              </w:rPr>
              <w:t xml:space="preserve"> </w:t>
            </w:r>
            <w:proofErr w:type="spellStart"/>
            <w:r>
              <w:rPr>
                <w:b/>
                <w:sz w:val="20"/>
                <w:szCs w:val="20"/>
                <w:lang w:eastAsia="en-US"/>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jc w:val="both"/>
              <w:rPr>
                <w:b/>
                <w:sz w:val="20"/>
                <w:szCs w:val="20"/>
                <w:lang w:eastAsia="en-US"/>
              </w:rPr>
            </w:pPr>
            <w:proofErr w:type="spellStart"/>
            <w:r>
              <w:rPr>
                <w:b/>
                <w:sz w:val="20"/>
                <w:szCs w:val="20"/>
                <w:lang w:eastAsia="en-US"/>
              </w:rPr>
              <w:t>Критериалды</w:t>
            </w:r>
            <w:proofErr w:type="spellEnd"/>
            <w:r>
              <w:rPr>
                <w:b/>
                <w:sz w:val="20"/>
                <w:szCs w:val="20"/>
                <w:lang w:eastAsia="en-US"/>
              </w:rPr>
              <w:t xml:space="preserve"> </w:t>
            </w:r>
            <w:proofErr w:type="spellStart"/>
            <w:r>
              <w:rPr>
                <w:b/>
                <w:sz w:val="20"/>
                <w:szCs w:val="20"/>
                <w:lang w:eastAsia="en-US"/>
              </w:rPr>
              <w:t>бағалау</w:t>
            </w:r>
            <w:proofErr w:type="spellEnd"/>
            <w:r>
              <w:rPr>
                <w:b/>
                <w:sz w:val="20"/>
                <w:szCs w:val="20"/>
                <w:lang w:eastAsia="en-US"/>
              </w:rPr>
              <w:t xml:space="preserve">: </w:t>
            </w:r>
            <w:proofErr w:type="spellStart"/>
            <w:r>
              <w:rPr>
                <w:sz w:val="20"/>
                <w:szCs w:val="20"/>
                <w:lang w:eastAsia="en-US"/>
              </w:rPr>
              <w:t>дескрипторларға</w:t>
            </w:r>
            <w:proofErr w:type="spellEnd"/>
            <w:r>
              <w:rPr>
                <w:sz w:val="20"/>
                <w:szCs w:val="20"/>
                <w:lang w:eastAsia="en-US"/>
              </w:rPr>
              <w:t xml:space="preserve"> </w:t>
            </w:r>
            <w:proofErr w:type="spellStart"/>
            <w:r>
              <w:rPr>
                <w:sz w:val="20"/>
                <w:szCs w:val="20"/>
                <w:lang w:eastAsia="en-US"/>
              </w:rPr>
              <w:t>сәйкес</w:t>
            </w:r>
            <w:proofErr w:type="spellEnd"/>
            <w:r>
              <w:rPr>
                <w:sz w:val="20"/>
                <w:szCs w:val="20"/>
                <w:lang w:eastAsia="en-US"/>
              </w:rPr>
              <w:t xml:space="preserve"> </w:t>
            </w:r>
            <w:proofErr w:type="spellStart"/>
            <w:r>
              <w:rPr>
                <w:sz w:val="20"/>
                <w:szCs w:val="20"/>
                <w:lang w:eastAsia="en-US"/>
              </w:rPr>
              <w:t>оқыту</w:t>
            </w:r>
            <w:proofErr w:type="spellEnd"/>
            <w:r>
              <w:rPr>
                <w:sz w:val="20"/>
                <w:szCs w:val="20"/>
                <w:lang w:eastAsia="en-US"/>
              </w:rPr>
              <w:t xml:space="preserve"> </w:t>
            </w:r>
            <w:proofErr w:type="spellStart"/>
            <w:r>
              <w:rPr>
                <w:sz w:val="20"/>
                <w:szCs w:val="20"/>
                <w:lang w:eastAsia="en-US"/>
              </w:rPr>
              <w:t>нәтижелерін</w:t>
            </w:r>
            <w:proofErr w:type="spellEnd"/>
            <w:r>
              <w:rPr>
                <w:sz w:val="20"/>
                <w:szCs w:val="20"/>
                <w:lang w:eastAsia="en-US"/>
              </w:rPr>
              <w:t xml:space="preserve"> </w:t>
            </w:r>
            <w:proofErr w:type="spellStart"/>
            <w:r>
              <w:rPr>
                <w:sz w:val="20"/>
                <w:szCs w:val="20"/>
                <w:lang w:eastAsia="en-US"/>
              </w:rPr>
              <w:t>бағалау</w:t>
            </w:r>
            <w:proofErr w:type="spellEnd"/>
            <w:r>
              <w:rPr>
                <w:sz w:val="20"/>
                <w:szCs w:val="20"/>
                <w:lang w:eastAsia="en-US"/>
              </w:rPr>
              <w:t xml:space="preserve"> (</w:t>
            </w:r>
            <w:proofErr w:type="spellStart"/>
            <w:r>
              <w:rPr>
                <w:sz w:val="20"/>
                <w:szCs w:val="20"/>
                <w:lang w:eastAsia="en-US"/>
              </w:rPr>
              <w:t>аралық</w:t>
            </w:r>
            <w:proofErr w:type="spellEnd"/>
            <w:r>
              <w:rPr>
                <w:sz w:val="20"/>
                <w:szCs w:val="20"/>
                <w:lang w:eastAsia="en-US"/>
              </w:rPr>
              <w:t xml:space="preserve"> </w:t>
            </w:r>
            <w:proofErr w:type="spellStart"/>
            <w:r>
              <w:rPr>
                <w:sz w:val="20"/>
                <w:szCs w:val="20"/>
                <w:lang w:eastAsia="en-US"/>
              </w:rPr>
              <w:t>бақылау</w:t>
            </w:r>
            <w:proofErr w:type="spellEnd"/>
            <w:r>
              <w:rPr>
                <w:sz w:val="20"/>
                <w:szCs w:val="20"/>
                <w:lang w:eastAsia="en-US"/>
              </w:rPr>
              <w:t xml:space="preserve"> мен </w:t>
            </w:r>
            <w:proofErr w:type="spellStart"/>
            <w:r>
              <w:rPr>
                <w:sz w:val="20"/>
                <w:szCs w:val="20"/>
                <w:lang w:eastAsia="en-US"/>
              </w:rPr>
              <w:t>емтихандарда</w:t>
            </w:r>
            <w:proofErr w:type="spellEnd"/>
            <w:r>
              <w:rPr>
                <w:sz w:val="20"/>
                <w:szCs w:val="20"/>
                <w:lang w:eastAsia="en-US"/>
              </w:rPr>
              <w:t xml:space="preserve"> </w:t>
            </w:r>
            <w:proofErr w:type="spellStart"/>
            <w:r>
              <w:rPr>
                <w:sz w:val="20"/>
                <w:szCs w:val="20"/>
                <w:lang w:eastAsia="en-US"/>
              </w:rPr>
              <w:t>құзыреттіліктің</w:t>
            </w:r>
            <w:proofErr w:type="spellEnd"/>
            <w:r>
              <w:rPr>
                <w:sz w:val="20"/>
                <w:szCs w:val="20"/>
                <w:lang w:eastAsia="en-US"/>
              </w:rPr>
              <w:t xml:space="preserve"> </w:t>
            </w:r>
            <w:proofErr w:type="spellStart"/>
            <w:r>
              <w:rPr>
                <w:sz w:val="20"/>
                <w:szCs w:val="20"/>
                <w:lang w:eastAsia="en-US"/>
              </w:rPr>
              <w:t>қалыптасуын</w:t>
            </w:r>
            <w:proofErr w:type="spellEnd"/>
            <w:r>
              <w:rPr>
                <w:sz w:val="20"/>
                <w:szCs w:val="20"/>
                <w:lang w:eastAsia="en-US"/>
              </w:rPr>
              <w:t xml:space="preserve"> </w:t>
            </w:r>
            <w:proofErr w:type="spellStart"/>
            <w:r>
              <w:rPr>
                <w:sz w:val="20"/>
                <w:szCs w:val="20"/>
                <w:lang w:eastAsia="en-US"/>
              </w:rPr>
              <w:t>тексеру</w:t>
            </w:r>
            <w:proofErr w:type="spellEnd"/>
            <w:r>
              <w:rPr>
                <w:sz w:val="20"/>
                <w:szCs w:val="20"/>
                <w:lang w:eastAsia="en-US"/>
              </w:rPr>
              <w:t>).</w:t>
            </w:r>
          </w:p>
          <w:p w:rsidR="00AE30A8" w:rsidRDefault="00AE30A8" w:rsidP="00CC3B27">
            <w:pPr>
              <w:spacing w:line="256" w:lineRule="auto"/>
              <w:jc w:val="both"/>
              <w:rPr>
                <w:sz w:val="20"/>
                <w:szCs w:val="20"/>
                <w:lang w:eastAsia="en-US"/>
              </w:rPr>
            </w:pPr>
            <w:proofErr w:type="spellStart"/>
            <w:r>
              <w:rPr>
                <w:b/>
                <w:sz w:val="20"/>
                <w:szCs w:val="20"/>
                <w:lang w:eastAsia="en-US"/>
              </w:rPr>
              <w:t>Жиынтық</w:t>
            </w:r>
            <w:proofErr w:type="spellEnd"/>
            <w:r>
              <w:rPr>
                <w:b/>
                <w:sz w:val="20"/>
                <w:szCs w:val="20"/>
                <w:lang w:eastAsia="en-US"/>
              </w:rPr>
              <w:t xml:space="preserve"> </w:t>
            </w:r>
            <w:proofErr w:type="spellStart"/>
            <w:r>
              <w:rPr>
                <w:b/>
                <w:sz w:val="20"/>
                <w:szCs w:val="20"/>
                <w:lang w:eastAsia="en-US"/>
              </w:rPr>
              <w:t>бағалау</w:t>
            </w:r>
            <w:proofErr w:type="spellEnd"/>
            <w:r>
              <w:rPr>
                <w:b/>
                <w:sz w:val="20"/>
                <w:szCs w:val="20"/>
                <w:lang w:eastAsia="en-US"/>
              </w:rPr>
              <w:t xml:space="preserve">: </w:t>
            </w:r>
            <w:proofErr w:type="spellStart"/>
            <w:r>
              <w:rPr>
                <w:sz w:val="20"/>
                <w:szCs w:val="20"/>
                <w:lang w:eastAsia="en-US"/>
              </w:rPr>
              <w:t>аудиториядағы</w:t>
            </w:r>
            <w:proofErr w:type="spellEnd"/>
            <w:r>
              <w:rPr>
                <w:sz w:val="20"/>
                <w:szCs w:val="20"/>
                <w:lang w:eastAsia="en-US"/>
              </w:rPr>
              <w:t xml:space="preserve"> </w:t>
            </w:r>
            <w:r>
              <w:rPr>
                <w:sz w:val="20"/>
                <w:szCs w:val="20"/>
                <w:lang w:val="kk-KZ" w:eastAsia="en-US"/>
              </w:rPr>
              <w:t xml:space="preserve">(вебинардағы) </w:t>
            </w:r>
            <w:proofErr w:type="spellStart"/>
            <w:r>
              <w:rPr>
                <w:sz w:val="20"/>
                <w:szCs w:val="20"/>
                <w:lang w:eastAsia="en-US"/>
              </w:rPr>
              <w:t>жұмыстың</w:t>
            </w:r>
            <w:proofErr w:type="spellEnd"/>
            <w:r>
              <w:rPr>
                <w:sz w:val="20"/>
                <w:szCs w:val="20"/>
                <w:lang w:eastAsia="en-US"/>
              </w:rPr>
              <w:t xml:space="preserve"> </w:t>
            </w:r>
            <w:proofErr w:type="spellStart"/>
            <w:r>
              <w:rPr>
                <w:sz w:val="20"/>
                <w:szCs w:val="20"/>
                <w:lang w:eastAsia="en-US"/>
              </w:rPr>
              <w:t>белсенділігін</w:t>
            </w:r>
            <w:proofErr w:type="spellEnd"/>
            <w:r>
              <w:rPr>
                <w:sz w:val="20"/>
                <w:szCs w:val="20"/>
                <w:lang w:eastAsia="en-US"/>
              </w:rPr>
              <w:t xml:space="preserve"> </w:t>
            </w:r>
            <w:proofErr w:type="spellStart"/>
            <w:r>
              <w:rPr>
                <w:sz w:val="20"/>
                <w:szCs w:val="20"/>
                <w:lang w:eastAsia="en-US"/>
              </w:rPr>
              <w:t>бағалау</w:t>
            </w:r>
            <w:proofErr w:type="spellEnd"/>
            <w:r>
              <w:rPr>
                <w:sz w:val="20"/>
                <w:szCs w:val="20"/>
                <w:lang w:eastAsia="en-US"/>
              </w:rPr>
              <w:t xml:space="preserve">; </w:t>
            </w:r>
            <w:proofErr w:type="spellStart"/>
            <w:r>
              <w:rPr>
                <w:sz w:val="20"/>
                <w:szCs w:val="20"/>
                <w:lang w:eastAsia="en-US"/>
              </w:rPr>
              <w:t>орындалған</w:t>
            </w:r>
            <w:proofErr w:type="spellEnd"/>
            <w:r>
              <w:rPr>
                <w:sz w:val="20"/>
                <w:szCs w:val="20"/>
                <w:lang w:eastAsia="en-US"/>
              </w:rPr>
              <w:t xml:space="preserve"> </w:t>
            </w:r>
            <w:proofErr w:type="spellStart"/>
            <w:r>
              <w:rPr>
                <w:sz w:val="20"/>
                <w:szCs w:val="20"/>
                <w:lang w:eastAsia="en-US"/>
              </w:rPr>
              <w:t>тапсырманы</w:t>
            </w:r>
            <w:proofErr w:type="spellEnd"/>
            <w:r>
              <w:rPr>
                <w:sz w:val="20"/>
                <w:szCs w:val="20"/>
                <w:lang w:eastAsia="en-US"/>
              </w:rPr>
              <w:t xml:space="preserve"> </w:t>
            </w:r>
            <w:proofErr w:type="spellStart"/>
            <w:r>
              <w:rPr>
                <w:sz w:val="20"/>
                <w:szCs w:val="20"/>
                <w:lang w:eastAsia="en-US"/>
              </w:rPr>
              <w:t>бағалау</w:t>
            </w:r>
            <w:proofErr w:type="spellEnd"/>
            <w:r>
              <w:rPr>
                <w:sz w:val="20"/>
                <w:szCs w:val="20"/>
                <w:lang w:eastAsia="en-US"/>
              </w:rPr>
              <w:t>.</w:t>
            </w:r>
          </w:p>
        </w:tc>
      </w:tr>
    </w:tbl>
    <w:p w:rsidR="00AE30A8" w:rsidRDefault="00AE30A8" w:rsidP="00AE30A8">
      <w:pPr>
        <w:rPr>
          <w:b/>
          <w:sz w:val="20"/>
          <w:szCs w:val="20"/>
        </w:rPr>
      </w:pPr>
    </w:p>
    <w:p w:rsidR="00AE30A8" w:rsidRDefault="00AE30A8" w:rsidP="00AE30A8">
      <w:pPr>
        <w:jc w:val="center"/>
        <w:rPr>
          <w:b/>
          <w:sz w:val="20"/>
          <w:szCs w:val="20"/>
        </w:rPr>
      </w:pPr>
      <w:r>
        <w:rPr>
          <w:b/>
          <w:sz w:val="20"/>
          <w:szCs w:val="20"/>
        </w:rPr>
        <w:t>ОҚУ КУРСЫНЫҢ МАЗМҰНЫН ЖҮЗЕГЕ АСЫРУ КҮНТІЗБЕСІ (</w:t>
      </w:r>
      <w:proofErr w:type="spellStart"/>
      <w:r>
        <w:rPr>
          <w:b/>
          <w:sz w:val="20"/>
          <w:szCs w:val="20"/>
        </w:rPr>
        <w:t>кестесі</w:t>
      </w:r>
      <w:proofErr w:type="spellEnd"/>
      <w:r>
        <w:rPr>
          <w:b/>
          <w:sz w:val="20"/>
          <w:szCs w:val="20"/>
        </w:rPr>
        <w:t>)</w:t>
      </w: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934"/>
        <w:gridCol w:w="816"/>
        <w:gridCol w:w="744"/>
        <w:gridCol w:w="850"/>
        <w:gridCol w:w="709"/>
        <w:gridCol w:w="1418"/>
        <w:gridCol w:w="1134"/>
      </w:tblGrid>
      <w:tr w:rsidR="00AE30A8" w:rsidTr="002D2580">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jc w:val="center"/>
              <w:rPr>
                <w:sz w:val="20"/>
                <w:szCs w:val="20"/>
                <w:lang w:eastAsia="en-US"/>
              </w:rPr>
            </w:pPr>
            <w:r>
              <w:rPr>
                <w:sz w:val="20"/>
                <w:szCs w:val="20"/>
                <w:lang w:val="kk-KZ" w:eastAsia="en-US"/>
              </w:rPr>
              <w:t>Апта</w:t>
            </w:r>
            <w:r>
              <w:rPr>
                <w:sz w:val="20"/>
                <w:szCs w:val="20"/>
                <w:lang w:eastAsia="en-US"/>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rPr>
                <w:sz w:val="20"/>
                <w:szCs w:val="20"/>
                <w:lang w:val="kk-KZ" w:eastAsia="en-US"/>
              </w:rPr>
            </w:pPr>
            <w:r>
              <w:rPr>
                <w:sz w:val="20"/>
                <w:szCs w:val="20"/>
                <w:lang w:val="kk-KZ" w:eastAsia="en-US"/>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rPr>
                <w:sz w:val="20"/>
                <w:szCs w:val="20"/>
                <w:lang w:val="kk-KZ" w:eastAsia="en-US"/>
              </w:rPr>
            </w:pPr>
            <w:r>
              <w:rPr>
                <w:sz w:val="20"/>
                <w:szCs w:val="20"/>
                <w:lang w:val="kk-KZ" w:eastAsia="en-US"/>
              </w:rPr>
              <w:t>ОН</w:t>
            </w:r>
          </w:p>
        </w:tc>
        <w:tc>
          <w:tcPr>
            <w:tcW w:w="744"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rPr>
                <w:sz w:val="20"/>
                <w:szCs w:val="20"/>
                <w:lang w:val="kk-KZ" w:eastAsia="en-US"/>
              </w:rPr>
            </w:pPr>
            <w:r>
              <w:rPr>
                <w:sz w:val="20"/>
                <w:szCs w:val="20"/>
                <w:lang w:val="kk-KZ" w:eastAsia="en-US"/>
              </w:rPr>
              <w:t>ЖИ</w:t>
            </w:r>
          </w:p>
        </w:tc>
        <w:tc>
          <w:tcPr>
            <w:tcW w:w="850" w:type="dxa"/>
            <w:tcBorders>
              <w:top w:val="single" w:sz="4" w:space="0" w:color="000000"/>
              <w:left w:val="single" w:sz="4" w:space="0" w:color="auto"/>
              <w:bottom w:val="single" w:sz="4" w:space="0" w:color="000000"/>
              <w:right w:val="single" w:sz="4" w:space="0" w:color="000000"/>
            </w:tcBorders>
            <w:hideMark/>
          </w:tcPr>
          <w:p w:rsidR="00AE30A8" w:rsidRDefault="00AE30A8" w:rsidP="00CC3B27">
            <w:pPr>
              <w:spacing w:line="256" w:lineRule="auto"/>
              <w:jc w:val="center"/>
              <w:rPr>
                <w:sz w:val="20"/>
                <w:szCs w:val="20"/>
                <w:lang w:val="kk-KZ" w:eastAsia="en-US"/>
              </w:rPr>
            </w:pPr>
            <w:r>
              <w:rPr>
                <w:sz w:val="20"/>
                <w:szCs w:val="20"/>
                <w:lang w:val="kk-KZ" w:eastAsia="en-US"/>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jc w:val="center"/>
              <w:rPr>
                <w:sz w:val="20"/>
                <w:szCs w:val="20"/>
                <w:lang w:eastAsia="en-US"/>
              </w:rPr>
            </w:pPr>
            <w:r>
              <w:rPr>
                <w:sz w:val="20"/>
                <w:szCs w:val="20"/>
                <w:lang w:eastAsia="en-US"/>
              </w:rPr>
              <w:t xml:space="preserve">Ең </w:t>
            </w:r>
            <w:proofErr w:type="spellStart"/>
            <w:r>
              <w:rPr>
                <w:sz w:val="20"/>
                <w:szCs w:val="20"/>
                <w:lang w:eastAsia="en-US"/>
              </w:rPr>
              <w:t>жоғары</w:t>
            </w:r>
            <w:proofErr w:type="spellEnd"/>
            <w:r>
              <w:rPr>
                <w:sz w:val="20"/>
                <w:szCs w:val="20"/>
                <w:lang w:eastAsia="en-US"/>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jc w:val="center"/>
              <w:rPr>
                <w:sz w:val="20"/>
                <w:szCs w:val="20"/>
                <w:lang w:eastAsia="en-US"/>
              </w:rPr>
            </w:pPr>
            <w:proofErr w:type="spellStart"/>
            <w:r>
              <w:rPr>
                <w:sz w:val="20"/>
                <w:szCs w:val="20"/>
                <w:lang w:eastAsia="en-US"/>
              </w:rPr>
              <w:t>Білімді</w:t>
            </w:r>
            <w:proofErr w:type="spellEnd"/>
            <w:r>
              <w:rPr>
                <w:sz w:val="20"/>
                <w:szCs w:val="20"/>
                <w:lang w:eastAsia="en-US"/>
              </w:rPr>
              <w:t xml:space="preserve"> </w:t>
            </w:r>
            <w:proofErr w:type="spellStart"/>
            <w:r>
              <w:rPr>
                <w:sz w:val="20"/>
                <w:szCs w:val="20"/>
                <w:lang w:eastAsia="en-US"/>
              </w:rPr>
              <w:t>бағалау</w:t>
            </w:r>
            <w:proofErr w:type="spellEnd"/>
            <w:r>
              <w:rPr>
                <w:sz w:val="20"/>
                <w:szCs w:val="20"/>
                <w:lang w:eastAsia="en-US"/>
              </w:rPr>
              <w:t xml:space="preserve"> </w:t>
            </w:r>
            <w:proofErr w:type="spellStart"/>
            <w:r>
              <w:rPr>
                <w:sz w:val="20"/>
                <w:szCs w:val="20"/>
                <w:lang w:eastAsia="en-US"/>
              </w:rPr>
              <w:t>формасы</w:t>
            </w:r>
            <w:proofErr w:type="spellEnd"/>
            <w:r>
              <w:rPr>
                <w:sz w:val="20"/>
                <w:szCs w:val="20"/>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AE30A8" w:rsidRDefault="00AE30A8" w:rsidP="00CC3B27">
            <w:pPr>
              <w:spacing w:line="256" w:lineRule="auto"/>
              <w:jc w:val="center"/>
              <w:rPr>
                <w:sz w:val="20"/>
                <w:szCs w:val="20"/>
                <w:lang w:eastAsia="en-US"/>
              </w:rPr>
            </w:pPr>
            <w:proofErr w:type="spellStart"/>
            <w:r>
              <w:rPr>
                <w:sz w:val="20"/>
                <w:szCs w:val="20"/>
                <w:lang w:eastAsia="en-US"/>
              </w:rPr>
              <w:t>Сабақты</w:t>
            </w:r>
            <w:proofErr w:type="spellEnd"/>
            <w:r>
              <w:rPr>
                <w:sz w:val="20"/>
                <w:szCs w:val="20"/>
                <w:lang w:eastAsia="en-US"/>
              </w:rPr>
              <w:t xml:space="preserve"> </w:t>
            </w:r>
            <w:proofErr w:type="spellStart"/>
            <w:r>
              <w:rPr>
                <w:sz w:val="20"/>
                <w:szCs w:val="20"/>
                <w:lang w:eastAsia="en-US"/>
              </w:rPr>
              <w:t>өткізу</w:t>
            </w:r>
            <w:proofErr w:type="spellEnd"/>
            <w:r>
              <w:rPr>
                <w:sz w:val="20"/>
                <w:szCs w:val="20"/>
                <w:lang w:eastAsia="en-US"/>
              </w:rPr>
              <w:t xml:space="preserve"> </w:t>
            </w:r>
            <w:proofErr w:type="spellStart"/>
            <w:r>
              <w:rPr>
                <w:sz w:val="20"/>
                <w:szCs w:val="20"/>
                <w:lang w:eastAsia="en-US"/>
              </w:rPr>
              <w:t>түрі</w:t>
            </w:r>
            <w:proofErr w:type="spellEnd"/>
            <w:r>
              <w:rPr>
                <w:sz w:val="20"/>
                <w:szCs w:val="20"/>
                <w:lang w:eastAsia="en-US"/>
              </w:rPr>
              <w:t xml:space="preserve"> / платформа</w:t>
            </w:r>
          </w:p>
        </w:tc>
      </w:tr>
    </w:tbl>
    <w:p w:rsidR="00AE30A8" w:rsidRDefault="00AE30A8" w:rsidP="00AE30A8">
      <w:pPr>
        <w:jc w:val="center"/>
        <w:rPr>
          <w:b/>
          <w:sz w:val="20"/>
          <w:szCs w:val="20"/>
        </w:rPr>
      </w:pP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476"/>
        <w:gridCol w:w="4253"/>
        <w:gridCol w:w="850"/>
        <w:gridCol w:w="1134"/>
        <w:gridCol w:w="567"/>
        <w:gridCol w:w="709"/>
        <w:gridCol w:w="1134"/>
        <w:gridCol w:w="1418"/>
      </w:tblGrid>
      <w:tr w:rsidR="00AE30A8" w:rsidRPr="0019243D" w:rsidTr="009A0ECD">
        <w:trPr>
          <w:gridBefore w:val="1"/>
          <w:wBefore w:w="9" w:type="dxa"/>
          <w:jc w:val="center"/>
        </w:trPr>
        <w:tc>
          <w:tcPr>
            <w:tcW w:w="10541"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AE30A8" w:rsidRPr="00631BC1" w:rsidRDefault="00AE30A8" w:rsidP="0019243D">
            <w:pPr>
              <w:tabs>
                <w:tab w:val="left" w:pos="1276"/>
              </w:tabs>
              <w:jc w:val="center"/>
              <w:rPr>
                <w:b/>
                <w:sz w:val="20"/>
                <w:szCs w:val="20"/>
                <w:lang w:val="kk-KZ"/>
              </w:rPr>
            </w:pPr>
            <w:r w:rsidRPr="00631BC1">
              <w:rPr>
                <w:b/>
                <w:sz w:val="20"/>
                <w:szCs w:val="20"/>
                <w:lang w:val="kk-KZ"/>
              </w:rPr>
              <w:t xml:space="preserve">1 Модуль. </w:t>
            </w:r>
            <w:r w:rsidR="0019243D" w:rsidRPr="00631BC1">
              <w:rPr>
                <w:rFonts w:eastAsia="Calibri"/>
                <w:b/>
                <w:bCs/>
                <w:sz w:val="20"/>
                <w:lang w:val="kk-KZ"/>
              </w:rPr>
              <w:t xml:space="preserve">Фармацевтикалық көмекті ұйымдастырудың негізгі принциптері. </w:t>
            </w:r>
          </w:p>
        </w:tc>
      </w:tr>
      <w:tr w:rsidR="009A0ECD" w:rsidRPr="00071491" w:rsidTr="009A0ECD">
        <w:trPr>
          <w:gridBefore w:val="1"/>
          <w:wBefore w:w="9" w:type="dxa"/>
          <w:trHeight w:val="1585"/>
          <w:jc w:val="center"/>
        </w:trPr>
        <w:tc>
          <w:tcPr>
            <w:tcW w:w="476"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tabs>
                <w:tab w:val="left" w:pos="1276"/>
              </w:tabs>
              <w:jc w:val="center"/>
              <w:rPr>
                <w:b/>
                <w:lang w:val="kk-KZ"/>
              </w:rPr>
            </w:pPr>
            <w:r w:rsidRPr="00071491">
              <w:rPr>
                <w:b/>
                <w:lang w:val="kk-KZ"/>
              </w:rPr>
              <w:t>1</w:t>
            </w:r>
          </w:p>
        </w:tc>
        <w:tc>
          <w:tcPr>
            <w:tcW w:w="4253" w:type="dxa"/>
            <w:tcBorders>
              <w:top w:val="single" w:sz="4" w:space="0" w:color="000000"/>
              <w:left w:val="single" w:sz="4" w:space="0" w:color="000000"/>
              <w:right w:val="single" w:sz="4" w:space="0" w:color="000000"/>
            </w:tcBorders>
            <w:shd w:val="clear" w:color="auto" w:fill="auto"/>
          </w:tcPr>
          <w:p w:rsidR="009A0ECD" w:rsidRPr="009A0ECD" w:rsidRDefault="009A0ECD" w:rsidP="009A0ECD">
            <w:pPr>
              <w:ind w:right="17"/>
              <w:rPr>
                <w:b/>
              </w:rPr>
            </w:pPr>
            <w:r w:rsidRPr="009A0ECD">
              <w:rPr>
                <w:b/>
              </w:rPr>
              <w:t>1ПС</w:t>
            </w:r>
          </w:p>
          <w:p w:rsidR="009A0ECD" w:rsidRPr="000118A1" w:rsidRDefault="009A0ECD" w:rsidP="009A0ECD">
            <w:pPr>
              <w:ind w:right="17"/>
              <w:rPr>
                <w:lang w:val="kk-KZ"/>
              </w:rPr>
            </w:pPr>
            <w:r>
              <w:rPr>
                <w:lang w:val="kk-KZ"/>
              </w:rPr>
              <w:t>Халыққа</w:t>
            </w:r>
            <w:r w:rsidRPr="000118A1">
              <w:rPr>
                <w:lang w:val="kk-KZ"/>
              </w:rPr>
              <w:t xml:space="preserve"> фармацевтикалық көмек көрсету ұйымының негізгі қағидалары. Қазақстан Республикасыныңдағы фармацевтика саласы.</w:t>
            </w:r>
          </w:p>
        </w:tc>
        <w:tc>
          <w:tcPr>
            <w:tcW w:w="850"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tabs>
                <w:tab w:val="left" w:pos="1276"/>
              </w:tabs>
              <w:snapToGrid w:val="0"/>
              <w:jc w:val="both"/>
              <w:rPr>
                <w:lang w:val="kk-KZ" w:eastAsia="ar-SA"/>
              </w:rPr>
            </w:pPr>
          </w:p>
          <w:p w:rsidR="009A0ECD" w:rsidRPr="00071491" w:rsidRDefault="009A0ECD" w:rsidP="009A0ECD">
            <w:pPr>
              <w:tabs>
                <w:tab w:val="left" w:pos="1276"/>
              </w:tabs>
              <w:snapToGrid w:val="0"/>
              <w:jc w:val="both"/>
              <w:rPr>
                <w:lang w:val="kk-KZ" w:eastAsia="ar-SA"/>
              </w:rPr>
            </w:pPr>
            <w:r w:rsidRPr="00071491">
              <w:rPr>
                <w:lang w:val="kk-KZ" w:eastAsia="ar-SA"/>
              </w:rPr>
              <w:t>ОН 1</w:t>
            </w:r>
          </w:p>
          <w:p w:rsidR="009A0ECD" w:rsidRPr="00071491" w:rsidRDefault="009A0ECD" w:rsidP="009A0ECD">
            <w:pPr>
              <w:tabs>
                <w:tab w:val="left" w:pos="1276"/>
              </w:tabs>
              <w:snapToGrid w:val="0"/>
              <w:jc w:val="both"/>
              <w:rPr>
                <w:lang w:val="kk-KZ" w:eastAsia="ar-SA"/>
              </w:rPr>
            </w:pPr>
            <w:r w:rsidRPr="00071491">
              <w:rPr>
                <w:lang w:val="kk-KZ" w:eastAsia="ar-SA"/>
              </w:rPr>
              <w:t>ОН 1</w:t>
            </w:r>
          </w:p>
          <w:p w:rsidR="009A0ECD" w:rsidRPr="00071491" w:rsidRDefault="009A0ECD" w:rsidP="009A0ECD">
            <w:pPr>
              <w:tabs>
                <w:tab w:val="left" w:pos="1276"/>
              </w:tabs>
              <w:snapToGrid w:val="0"/>
              <w:jc w:val="both"/>
              <w:rPr>
                <w:lang w:val="kk-KZ" w:eastAsia="ar-SA"/>
              </w:rPr>
            </w:pPr>
          </w:p>
          <w:p w:rsidR="009A0ECD" w:rsidRPr="00071491" w:rsidRDefault="009A0ECD" w:rsidP="009A0ECD">
            <w:pPr>
              <w:tabs>
                <w:tab w:val="left" w:pos="1276"/>
              </w:tabs>
              <w:snapToGrid w:val="0"/>
              <w:jc w:val="both"/>
              <w:rPr>
                <w:lang w:val="kk-KZ" w:eastAsia="ar-SA"/>
              </w:rPr>
            </w:pPr>
            <w:r w:rsidRPr="00071491">
              <w:rPr>
                <w:lang w:val="kk-KZ" w:eastAsia="ar-SA"/>
              </w:rPr>
              <w:t xml:space="preserve">ОН1 </w:t>
            </w:r>
          </w:p>
          <w:p w:rsidR="009A0ECD" w:rsidRPr="00071491" w:rsidRDefault="009A0ECD" w:rsidP="009A0ECD">
            <w:pPr>
              <w:tabs>
                <w:tab w:val="left" w:pos="1276"/>
              </w:tabs>
              <w:snapToGrid w:val="0"/>
              <w:jc w:val="both"/>
              <w:rPr>
                <w:lang w:val="kk-KZ" w:eastAsia="ar-SA"/>
              </w:rPr>
            </w:pPr>
            <w:r w:rsidRPr="00071491">
              <w:rPr>
                <w:lang w:val="kk-KZ" w:eastAsia="ar-SA"/>
              </w:rPr>
              <w:t>ОН4</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tabs>
                <w:tab w:val="left" w:pos="1276"/>
              </w:tabs>
              <w:snapToGrid w:val="0"/>
              <w:jc w:val="both"/>
              <w:rPr>
                <w:bCs/>
                <w:lang w:val="kk-KZ" w:eastAsia="ar-SA"/>
              </w:rPr>
            </w:pPr>
          </w:p>
          <w:p w:rsidR="009A0ECD" w:rsidRPr="00071491" w:rsidRDefault="009A0ECD" w:rsidP="009A0ECD">
            <w:pPr>
              <w:tabs>
                <w:tab w:val="left" w:pos="1276"/>
              </w:tabs>
              <w:snapToGrid w:val="0"/>
              <w:jc w:val="both"/>
              <w:rPr>
                <w:bCs/>
                <w:lang w:val="kk-KZ" w:eastAsia="ar-SA"/>
              </w:rPr>
            </w:pPr>
            <w:r w:rsidRPr="00071491">
              <w:rPr>
                <w:bCs/>
                <w:lang w:val="kk-KZ" w:eastAsia="ar-SA"/>
              </w:rPr>
              <w:t>ЖИ 1.1</w:t>
            </w:r>
          </w:p>
          <w:p w:rsidR="009A0ECD" w:rsidRPr="00071491" w:rsidRDefault="009A0ECD" w:rsidP="009A0ECD">
            <w:pPr>
              <w:tabs>
                <w:tab w:val="left" w:pos="1276"/>
              </w:tabs>
              <w:snapToGrid w:val="0"/>
              <w:jc w:val="both"/>
              <w:rPr>
                <w:bCs/>
                <w:lang w:val="kk-KZ" w:eastAsia="ar-SA"/>
              </w:rPr>
            </w:pPr>
            <w:r w:rsidRPr="00071491">
              <w:rPr>
                <w:bCs/>
                <w:lang w:val="kk-KZ" w:eastAsia="ar-SA"/>
              </w:rPr>
              <w:t>ЖИ 1.4</w:t>
            </w:r>
          </w:p>
          <w:p w:rsidR="009A0ECD" w:rsidRPr="00071491" w:rsidRDefault="009A0ECD" w:rsidP="009A0ECD">
            <w:pPr>
              <w:tabs>
                <w:tab w:val="left" w:pos="1276"/>
              </w:tabs>
              <w:snapToGrid w:val="0"/>
              <w:jc w:val="both"/>
              <w:rPr>
                <w:bCs/>
                <w:lang w:val="kk-KZ" w:eastAsia="ar-SA"/>
              </w:rPr>
            </w:pPr>
          </w:p>
          <w:p w:rsidR="009A0ECD" w:rsidRPr="00071491" w:rsidRDefault="009A0ECD" w:rsidP="009A0ECD">
            <w:pPr>
              <w:tabs>
                <w:tab w:val="left" w:pos="1276"/>
              </w:tabs>
              <w:snapToGrid w:val="0"/>
              <w:jc w:val="both"/>
              <w:rPr>
                <w:bCs/>
                <w:lang w:val="kk-KZ" w:eastAsia="ar-SA"/>
              </w:rPr>
            </w:pPr>
            <w:r w:rsidRPr="00071491">
              <w:rPr>
                <w:bCs/>
                <w:lang w:val="kk-KZ" w:eastAsia="ar-SA"/>
              </w:rPr>
              <w:t>ЖИ 1.1</w:t>
            </w:r>
          </w:p>
          <w:p w:rsidR="009A0ECD" w:rsidRPr="00071491" w:rsidRDefault="009A0ECD" w:rsidP="009A0ECD">
            <w:pPr>
              <w:tabs>
                <w:tab w:val="left" w:pos="1276"/>
              </w:tabs>
              <w:snapToGrid w:val="0"/>
              <w:jc w:val="both"/>
              <w:rPr>
                <w:bCs/>
                <w:lang w:val="kk-KZ" w:eastAsia="ar-SA"/>
              </w:rPr>
            </w:pPr>
            <w:r w:rsidRPr="00071491">
              <w:rPr>
                <w:bCs/>
                <w:lang w:val="kk-KZ" w:eastAsia="ar-SA"/>
              </w:rPr>
              <w:t>ЖИ 1.3</w:t>
            </w:r>
          </w:p>
          <w:p w:rsidR="009A0ECD" w:rsidRPr="00071491" w:rsidRDefault="009A0ECD" w:rsidP="009A0ECD">
            <w:pPr>
              <w:tabs>
                <w:tab w:val="left" w:pos="1276"/>
              </w:tabs>
              <w:snapToGrid w:val="0"/>
              <w:jc w:val="both"/>
              <w:rPr>
                <w:bCs/>
                <w:lang w:val="kk-KZ" w:eastAsia="ar-SA"/>
              </w:rPr>
            </w:pPr>
            <w:r w:rsidRPr="00071491">
              <w:rPr>
                <w:bCs/>
                <w:lang w:val="kk-KZ" w:eastAsia="ar-SA"/>
              </w:rPr>
              <w:t>ЖИ 4.1</w:t>
            </w:r>
          </w:p>
        </w:tc>
        <w:tc>
          <w:tcPr>
            <w:tcW w:w="567" w:type="dxa"/>
            <w:tcBorders>
              <w:top w:val="single" w:sz="4" w:space="0" w:color="000000"/>
              <w:left w:val="single" w:sz="4" w:space="0" w:color="auto"/>
              <w:right w:val="single" w:sz="4" w:space="0" w:color="auto"/>
            </w:tcBorders>
            <w:shd w:val="clear" w:color="auto" w:fill="auto"/>
            <w:hideMark/>
          </w:tcPr>
          <w:p w:rsidR="009A0ECD" w:rsidRPr="00071491" w:rsidRDefault="009A0ECD" w:rsidP="009A0ECD">
            <w:pPr>
              <w:tabs>
                <w:tab w:val="left" w:pos="1276"/>
              </w:tabs>
              <w:jc w:val="center"/>
            </w:pPr>
          </w:p>
          <w:p w:rsidR="009A0ECD" w:rsidRPr="00071491" w:rsidRDefault="009A0ECD" w:rsidP="009A0ECD">
            <w:pPr>
              <w:tabs>
                <w:tab w:val="left" w:pos="1276"/>
              </w:tabs>
              <w:jc w:val="center"/>
            </w:pPr>
          </w:p>
          <w:p w:rsidR="009A0ECD" w:rsidRPr="00071491" w:rsidRDefault="009A0ECD" w:rsidP="009A0ECD">
            <w:pPr>
              <w:tabs>
                <w:tab w:val="left" w:pos="1276"/>
              </w:tabs>
              <w:jc w:val="center"/>
            </w:pPr>
          </w:p>
          <w:p w:rsidR="009A0ECD" w:rsidRPr="00071491" w:rsidRDefault="009A0ECD" w:rsidP="009A0ECD">
            <w:pPr>
              <w:tabs>
                <w:tab w:val="left" w:pos="1276"/>
              </w:tabs>
              <w:jc w:val="center"/>
              <w:rPr>
                <w:lang w:val="kk-KZ" w:eastAsia="en-US"/>
              </w:rPr>
            </w:pPr>
            <w:r w:rsidRPr="00071491">
              <w:rPr>
                <w:lang w:val="kk-KZ"/>
              </w:rPr>
              <w:t>4</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tabs>
                <w:tab w:val="left" w:pos="1276"/>
              </w:tabs>
              <w:jc w:val="center"/>
            </w:pPr>
          </w:p>
          <w:p w:rsidR="009A0ECD" w:rsidRPr="00071491" w:rsidRDefault="009A0ECD" w:rsidP="009A0ECD">
            <w:pPr>
              <w:tabs>
                <w:tab w:val="left" w:pos="1276"/>
              </w:tabs>
              <w:jc w:val="center"/>
            </w:pPr>
          </w:p>
          <w:p w:rsidR="009A0ECD" w:rsidRPr="00071491" w:rsidRDefault="009A0ECD" w:rsidP="009A0ECD">
            <w:pPr>
              <w:tabs>
                <w:tab w:val="left" w:pos="1276"/>
              </w:tabs>
              <w:jc w:val="center"/>
            </w:pPr>
          </w:p>
          <w:p w:rsidR="009A0ECD" w:rsidRPr="00071491" w:rsidRDefault="009A0ECD" w:rsidP="009A0ECD">
            <w:pPr>
              <w:tabs>
                <w:tab w:val="left" w:pos="1276"/>
              </w:tabs>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tabs>
                <w:tab w:val="left" w:pos="1276"/>
              </w:tabs>
              <w:jc w:val="both"/>
              <w:rPr>
                <w:highlight w:val="yellow"/>
              </w:rPr>
            </w:pPr>
          </w:p>
          <w:p w:rsidR="009A0ECD" w:rsidRPr="00071491" w:rsidRDefault="009A0ECD" w:rsidP="009A0ECD">
            <w:pPr>
              <w:tabs>
                <w:tab w:val="left" w:pos="1276"/>
              </w:tabs>
              <w:jc w:val="both"/>
              <w:rPr>
                <w:highlight w:val="yellow"/>
              </w:rPr>
            </w:pPr>
          </w:p>
          <w:p w:rsidR="009A0ECD" w:rsidRPr="00071491" w:rsidRDefault="009A0ECD" w:rsidP="009A0ECD">
            <w:pPr>
              <w:tabs>
                <w:tab w:val="left" w:pos="1276"/>
              </w:tabs>
              <w:jc w:val="both"/>
              <w:rPr>
                <w:highlight w:val="yellow"/>
              </w:rPr>
            </w:pPr>
          </w:p>
          <w:p w:rsidR="009A0ECD" w:rsidRPr="00071491" w:rsidRDefault="009A0ECD" w:rsidP="009A0ECD">
            <w:pPr>
              <w:tabs>
                <w:tab w:val="left" w:pos="1276"/>
              </w:tabs>
              <w:jc w:val="both"/>
              <w:rPr>
                <w:highlight w:val="yellow"/>
              </w:rPr>
            </w:pPr>
          </w:p>
          <w:p w:rsidR="009A0ECD" w:rsidRPr="00071491" w:rsidRDefault="009A0ECD" w:rsidP="009A0ECD">
            <w:pPr>
              <w:tabs>
                <w:tab w:val="left" w:pos="1276"/>
              </w:tabs>
              <w:jc w:val="both"/>
              <w:rPr>
                <w:highlight w:val="yellow"/>
                <w:lang w:val="kk-KZ"/>
              </w:rPr>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tabs>
                <w:tab w:val="left" w:pos="1276"/>
              </w:tabs>
              <w:jc w:val="both"/>
              <w:rPr>
                <w:lang w:val="en-US"/>
              </w:rPr>
            </w:pPr>
          </w:p>
          <w:p w:rsidR="009A0ECD" w:rsidRPr="00071491" w:rsidRDefault="009A0ECD" w:rsidP="009A0ECD">
            <w:pPr>
              <w:tabs>
                <w:tab w:val="left" w:pos="1276"/>
              </w:tabs>
              <w:jc w:val="both"/>
              <w:rPr>
                <w:lang w:val="en-US"/>
              </w:rPr>
            </w:pPr>
          </w:p>
          <w:p w:rsidR="009A0ECD" w:rsidRPr="00D45748" w:rsidRDefault="009A0ECD" w:rsidP="009A0ECD">
            <w:pPr>
              <w:tabs>
                <w:tab w:val="left" w:pos="1276"/>
              </w:tabs>
              <w:jc w:val="both"/>
              <w:rPr>
                <w:lang w:val="kk-KZ"/>
              </w:rPr>
            </w:pPr>
            <w:r>
              <w:rPr>
                <w:lang w:val="kk-KZ"/>
              </w:rPr>
              <w:t>Тәжірбиелік сабақ</w:t>
            </w:r>
          </w:p>
        </w:tc>
      </w:tr>
      <w:tr w:rsidR="009A0ECD" w:rsidRPr="00071491" w:rsidTr="009A0ECD">
        <w:trPr>
          <w:gridBefore w:val="1"/>
          <w:wBefore w:w="9" w:type="dxa"/>
          <w:trHeight w:val="2090"/>
          <w:jc w:val="center"/>
        </w:trPr>
        <w:tc>
          <w:tcPr>
            <w:tcW w:w="476" w:type="dxa"/>
            <w:tcBorders>
              <w:top w:val="single" w:sz="4" w:space="0" w:color="000000"/>
              <w:left w:val="single" w:sz="4" w:space="0" w:color="000000"/>
              <w:right w:val="single" w:sz="4" w:space="0" w:color="000000"/>
            </w:tcBorders>
            <w:shd w:val="clear" w:color="auto" w:fill="auto"/>
            <w:vAlign w:val="center"/>
            <w:hideMark/>
          </w:tcPr>
          <w:p w:rsidR="009A0ECD" w:rsidRPr="00071491" w:rsidRDefault="009A0ECD" w:rsidP="009A0ECD">
            <w:pPr>
              <w:jc w:val="center"/>
              <w:rPr>
                <w:b/>
                <w:lang w:val="kk-KZ"/>
              </w:rPr>
            </w:pPr>
            <w:r w:rsidRPr="00071491">
              <w:rPr>
                <w:b/>
                <w:lang w:val="kk-KZ"/>
              </w:rPr>
              <w:t>2</w:t>
            </w:r>
          </w:p>
        </w:tc>
        <w:tc>
          <w:tcPr>
            <w:tcW w:w="4253" w:type="dxa"/>
            <w:tcBorders>
              <w:top w:val="single" w:sz="4" w:space="0" w:color="000000"/>
              <w:left w:val="single" w:sz="4" w:space="0" w:color="000000"/>
              <w:right w:val="single" w:sz="4" w:space="0" w:color="000000"/>
            </w:tcBorders>
            <w:shd w:val="clear" w:color="auto" w:fill="auto"/>
          </w:tcPr>
          <w:p w:rsidR="009A0ECD" w:rsidRPr="009A0ECD" w:rsidRDefault="009A0ECD" w:rsidP="009A0ECD">
            <w:pPr>
              <w:ind w:right="17"/>
              <w:rPr>
                <w:b/>
                <w:lang w:val="kk-KZ"/>
              </w:rPr>
            </w:pPr>
            <w:r w:rsidRPr="009A0ECD">
              <w:rPr>
                <w:b/>
                <w:lang w:val="kk-KZ"/>
              </w:rPr>
              <w:t>2ПС</w:t>
            </w:r>
          </w:p>
          <w:p w:rsidR="009A0ECD" w:rsidRPr="000118A1" w:rsidRDefault="009A0ECD" w:rsidP="00190B1D">
            <w:pPr>
              <w:ind w:right="17"/>
              <w:rPr>
                <w:lang w:val="kk-KZ"/>
              </w:rPr>
            </w:pPr>
            <w:r w:rsidRPr="000118A1">
              <w:rPr>
                <w:lang w:val="kk-KZ"/>
              </w:rPr>
              <w:t xml:space="preserve">Медициналық және фармацевтикалық қызметті басқару органдарының ұйымдастыру құрылымы. Қазақстан Республикасының ұлттық дәрілік саясатын қалыптастыратын нормативтік-заңдық актілер. </w:t>
            </w:r>
          </w:p>
        </w:tc>
        <w:tc>
          <w:tcPr>
            <w:tcW w:w="850"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pStyle w:val="a8"/>
              <w:spacing w:after="0" w:line="240" w:lineRule="auto"/>
              <w:ind w:left="0"/>
              <w:rPr>
                <w:rFonts w:ascii="Times New Roman" w:hAnsi="Times New Roman"/>
                <w:bCs/>
                <w:sz w:val="24"/>
                <w:szCs w:val="24"/>
                <w:lang w:val="kk-KZ"/>
              </w:rPr>
            </w:pPr>
          </w:p>
          <w:p w:rsidR="009A0ECD" w:rsidRPr="00071491" w:rsidRDefault="009A0ECD" w:rsidP="009A0ECD">
            <w:pPr>
              <w:pStyle w:val="a8"/>
              <w:spacing w:after="0" w:line="240" w:lineRule="auto"/>
              <w:ind w:left="0"/>
              <w:rPr>
                <w:rFonts w:ascii="Times New Roman" w:hAnsi="Times New Roman"/>
                <w:bCs/>
                <w:sz w:val="24"/>
                <w:szCs w:val="24"/>
                <w:lang w:val="kk-KZ"/>
              </w:rPr>
            </w:pPr>
            <w:r w:rsidRPr="00071491">
              <w:rPr>
                <w:rFonts w:ascii="Times New Roman" w:hAnsi="Times New Roman"/>
                <w:bCs/>
                <w:sz w:val="24"/>
                <w:szCs w:val="24"/>
                <w:lang w:val="kk-KZ"/>
              </w:rPr>
              <w:t>ОН1</w:t>
            </w:r>
          </w:p>
          <w:p w:rsidR="009A0ECD" w:rsidRPr="00071491" w:rsidRDefault="009A0ECD" w:rsidP="009A0ECD">
            <w:pPr>
              <w:pStyle w:val="a8"/>
              <w:spacing w:after="0" w:line="240" w:lineRule="auto"/>
              <w:ind w:left="0"/>
              <w:rPr>
                <w:rFonts w:ascii="Times New Roman" w:hAnsi="Times New Roman"/>
                <w:bCs/>
                <w:sz w:val="24"/>
                <w:szCs w:val="24"/>
                <w:lang w:val="kk-KZ"/>
              </w:rPr>
            </w:pPr>
            <w:r w:rsidRPr="00071491">
              <w:rPr>
                <w:rFonts w:ascii="Times New Roman" w:hAnsi="Times New Roman"/>
                <w:bCs/>
                <w:sz w:val="24"/>
                <w:szCs w:val="24"/>
                <w:lang w:val="kk-KZ"/>
              </w:rPr>
              <w:t>ОН 2</w:t>
            </w: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 4</w:t>
            </w:r>
          </w:p>
          <w:p w:rsidR="009A0ECD" w:rsidRPr="00071491" w:rsidRDefault="009A0ECD" w:rsidP="009A0ECD">
            <w:pPr>
              <w:pStyle w:val="a8"/>
              <w:spacing w:after="0" w:line="240" w:lineRule="auto"/>
              <w:ind w:left="0"/>
              <w:rPr>
                <w:rFonts w:ascii="Times New Roman" w:hAnsi="Times New Roman"/>
                <w:bCs/>
                <w:sz w:val="24"/>
                <w:szCs w:val="24"/>
                <w:lang w:val="kk-KZ"/>
              </w:rPr>
            </w:pPr>
            <w:r w:rsidRPr="00071491">
              <w:rPr>
                <w:rFonts w:ascii="Times New Roman" w:hAnsi="Times New Roman"/>
                <w:sz w:val="24"/>
                <w:szCs w:val="24"/>
                <w:lang w:val="kk-KZ"/>
              </w:rPr>
              <w:t>ОН 5</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rPr>
                <w:bCs/>
                <w:lang w:val="kk-KZ"/>
              </w:rPr>
            </w:pPr>
          </w:p>
          <w:p w:rsidR="009A0ECD" w:rsidRPr="00071491" w:rsidRDefault="009A0ECD" w:rsidP="009A0ECD">
            <w:pPr>
              <w:snapToGrid w:val="0"/>
              <w:jc w:val="both"/>
              <w:rPr>
                <w:bCs/>
                <w:lang w:val="kk-KZ"/>
              </w:rPr>
            </w:pPr>
            <w:r w:rsidRPr="00071491">
              <w:rPr>
                <w:bCs/>
                <w:lang w:val="kk-KZ"/>
              </w:rPr>
              <w:t>ЖИ 1.1</w:t>
            </w:r>
          </w:p>
          <w:p w:rsidR="009A0ECD" w:rsidRPr="00071491" w:rsidRDefault="009A0ECD" w:rsidP="009A0ECD">
            <w:pPr>
              <w:snapToGrid w:val="0"/>
              <w:jc w:val="both"/>
              <w:rPr>
                <w:bCs/>
                <w:lang w:val="kk-KZ"/>
              </w:rPr>
            </w:pPr>
            <w:r w:rsidRPr="00071491">
              <w:rPr>
                <w:bCs/>
                <w:lang w:val="kk-KZ"/>
              </w:rPr>
              <w:t>ЖИ 2.2</w:t>
            </w:r>
          </w:p>
          <w:p w:rsidR="009A0ECD" w:rsidRPr="00071491" w:rsidRDefault="009A0ECD" w:rsidP="009A0ECD">
            <w:pPr>
              <w:snapToGrid w:val="0"/>
              <w:jc w:val="both"/>
              <w:rPr>
                <w:bCs/>
                <w:lang w:val="kk-KZ"/>
              </w:rPr>
            </w:pPr>
          </w:p>
          <w:p w:rsidR="009A0ECD" w:rsidRPr="00071491" w:rsidRDefault="009A0ECD" w:rsidP="009A0ECD">
            <w:pPr>
              <w:snapToGrid w:val="0"/>
              <w:jc w:val="both"/>
              <w:rPr>
                <w:bCs/>
                <w:lang w:val="kk-KZ"/>
              </w:rPr>
            </w:pPr>
            <w:r w:rsidRPr="00071491">
              <w:rPr>
                <w:bCs/>
                <w:lang w:val="kk-KZ"/>
              </w:rPr>
              <w:t>ЖИ3.3</w:t>
            </w:r>
          </w:p>
          <w:p w:rsidR="009A0ECD" w:rsidRPr="00071491" w:rsidRDefault="009A0ECD" w:rsidP="009A0ECD">
            <w:pPr>
              <w:snapToGrid w:val="0"/>
              <w:jc w:val="both"/>
              <w:rPr>
                <w:bCs/>
                <w:lang w:val="kk-KZ"/>
              </w:rPr>
            </w:pPr>
            <w:r w:rsidRPr="00071491">
              <w:rPr>
                <w:bCs/>
                <w:lang w:val="kk-KZ"/>
              </w:rPr>
              <w:t>ЖИ 4.1</w:t>
            </w:r>
          </w:p>
          <w:p w:rsidR="009A0ECD" w:rsidRPr="00071491" w:rsidRDefault="009A0ECD" w:rsidP="009A0ECD">
            <w:pPr>
              <w:snapToGrid w:val="0"/>
              <w:jc w:val="both"/>
              <w:rPr>
                <w:bCs/>
                <w:lang w:val="kk-KZ"/>
              </w:rPr>
            </w:pPr>
            <w:r w:rsidRPr="00071491">
              <w:rPr>
                <w:bCs/>
                <w:lang w:val="kk-KZ"/>
              </w:rPr>
              <w:t>ЖИ 5.1</w:t>
            </w:r>
          </w:p>
        </w:tc>
        <w:tc>
          <w:tcPr>
            <w:tcW w:w="567"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rPr>
                <w:lang w:val="kk-KZ"/>
              </w:rPr>
            </w:pPr>
          </w:p>
          <w:p w:rsidR="009A0ECD" w:rsidRPr="00071491" w:rsidRDefault="009A0ECD" w:rsidP="009A0ECD">
            <w:pPr>
              <w:rPr>
                <w:lang w:val="kk-KZ"/>
              </w:rPr>
            </w:pPr>
          </w:p>
          <w:p w:rsidR="009A0ECD" w:rsidRPr="00071491" w:rsidRDefault="009A0ECD" w:rsidP="009A0ECD">
            <w:pPr>
              <w:rPr>
                <w:lang w:val="kk-KZ"/>
              </w:rPr>
            </w:pPr>
          </w:p>
          <w:p w:rsidR="009A0ECD" w:rsidRPr="00071491" w:rsidRDefault="009A0ECD" w:rsidP="009A0ECD">
            <w:pPr>
              <w:rPr>
                <w:lang w:val="kk-KZ"/>
              </w:rPr>
            </w:pPr>
            <w:r w:rsidRPr="00071491">
              <w:rPr>
                <w:lang w:val="kk-KZ"/>
              </w:rPr>
              <w:t>4</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rPr>
                <w:lang w:val="kk-KZ"/>
              </w:rPr>
            </w:pPr>
          </w:p>
          <w:p w:rsidR="009A0ECD" w:rsidRPr="00071491" w:rsidRDefault="009A0ECD" w:rsidP="009A0ECD">
            <w:pPr>
              <w:jc w:val="center"/>
              <w:rPr>
                <w:lang w:val="kk-KZ"/>
              </w:rPr>
            </w:pPr>
          </w:p>
          <w:p w:rsidR="009A0ECD" w:rsidRPr="00071491" w:rsidRDefault="009A0ECD" w:rsidP="009A0ECD">
            <w:pPr>
              <w:jc w:val="center"/>
              <w:rPr>
                <w:lang w:val="kk-KZ"/>
              </w:rPr>
            </w:pPr>
          </w:p>
          <w:p w:rsidR="009A0ECD" w:rsidRPr="00071491" w:rsidRDefault="009A0ECD" w:rsidP="009A0ECD">
            <w:pPr>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rPr>
                <w:highlight w:val="yellow"/>
                <w:lang w:val="kk-KZ"/>
              </w:rPr>
            </w:pPr>
          </w:p>
          <w:p w:rsidR="009A0ECD" w:rsidRPr="00071491" w:rsidRDefault="009A0ECD" w:rsidP="009A0ECD">
            <w:pPr>
              <w:jc w:val="both"/>
              <w:rPr>
                <w:highlight w:val="yellow"/>
                <w:lang w:val="kk-KZ"/>
              </w:rPr>
            </w:pPr>
          </w:p>
          <w:p w:rsidR="009A0ECD" w:rsidRPr="00071491" w:rsidRDefault="009A0ECD" w:rsidP="009A0ECD">
            <w:pPr>
              <w:jc w:val="both"/>
              <w:rPr>
                <w:highlight w:val="yellow"/>
                <w:lang w:val="kk-KZ"/>
              </w:rPr>
            </w:pPr>
          </w:p>
          <w:p w:rsidR="009A0ECD" w:rsidRPr="00071491" w:rsidRDefault="009A0ECD" w:rsidP="009A0ECD">
            <w:pPr>
              <w:jc w:val="both"/>
              <w:rPr>
                <w:highlight w:val="yellow"/>
                <w:lang w:val="kk-KZ"/>
              </w:rPr>
            </w:pPr>
          </w:p>
          <w:p w:rsidR="009A0ECD" w:rsidRPr="00071491" w:rsidRDefault="009A0ECD" w:rsidP="009A0ECD">
            <w:pPr>
              <w:jc w:val="both"/>
              <w:rPr>
                <w:highlight w:val="yellow"/>
                <w:lang w:val="kk-KZ"/>
              </w:rPr>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jc w:val="both"/>
              <w:rPr>
                <w:lang w:val="kk-KZ"/>
              </w:rPr>
            </w:pPr>
          </w:p>
          <w:p w:rsidR="009A0ECD" w:rsidRPr="00071491" w:rsidRDefault="009A0ECD" w:rsidP="009A0ECD">
            <w:pPr>
              <w:jc w:val="both"/>
              <w:rPr>
                <w:lang w:val="kk-KZ"/>
              </w:rPr>
            </w:pPr>
          </w:p>
          <w:p w:rsidR="009A0ECD" w:rsidRPr="00071491" w:rsidRDefault="009A0ECD" w:rsidP="009A0ECD">
            <w:pPr>
              <w:tabs>
                <w:tab w:val="left" w:pos="1276"/>
              </w:tabs>
              <w:rPr>
                <w:lang w:val="kk-KZ"/>
              </w:rPr>
            </w:pPr>
            <w:r>
              <w:rPr>
                <w:lang w:val="kk-KZ"/>
              </w:rPr>
              <w:t>Тәжірбиелік сабақ</w:t>
            </w:r>
            <w:r w:rsidRPr="00071491">
              <w:rPr>
                <w:lang w:val="kk-KZ"/>
              </w:rPr>
              <w:t xml:space="preserve"> </w:t>
            </w:r>
          </w:p>
        </w:tc>
      </w:tr>
      <w:tr w:rsidR="009A0ECD" w:rsidRPr="00071491" w:rsidTr="009A0ECD">
        <w:trPr>
          <w:gridBefore w:val="1"/>
          <w:wBefore w:w="9" w:type="dxa"/>
          <w:trHeight w:val="1624"/>
          <w:jc w:val="center"/>
        </w:trPr>
        <w:tc>
          <w:tcPr>
            <w:tcW w:w="476"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jc w:val="center"/>
              <w:rPr>
                <w:b/>
                <w:lang w:val="kk-KZ"/>
              </w:rPr>
            </w:pPr>
            <w:r w:rsidRPr="00071491">
              <w:rPr>
                <w:b/>
                <w:lang w:val="kk-KZ"/>
              </w:rPr>
              <w:t>3</w:t>
            </w:r>
          </w:p>
        </w:tc>
        <w:tc>
          <w:tcPr>
            <w:tcW w:w="4253" w:type="dxa"/>
            <w:tcBorders>
              <w:top w:val="single" w:sz="4" w:space="0" w:color="000000"/>
              <w:left w:val="single" w:sz="4" w:space="0" w:color="000000"/>
              <w:right w:val="single" w:sz="4" w:space="0" w:color="000000"/>
            </w:tcBorders>
            <w:shd w:val="clear" w:color="auto" w:fill="auto"/>
          </w:tcPr>
          <w:p w:rsidR="009A0ECD" w:rsidRPr="009A0ECD" w:rsidRDefault="009A0ECD" w:rsidP="009A0ECD">
            <w:pPr>
              <w:ind w:right="17"/>
              <w:rPr>
                <w:b/>
                <w:lang w:val="kk-KZ"/>
              </w:rPr>
            </w:pPr>
            <w:r w:rsidRPr="009A0ECD">
              <w:rPr>
                <w:b/>
                <w:lang w:val="kk-KZ"/>
              </w:rPr>
              <w:t>3ПС</w:t>
            </w:r>
          </w:p>
          <w:p w:rsidR="009A0ECD" w:rsidRPr="000118A1" w:rsidRDefault="009A0ECD" w:rsidP="00AF660A">
            <w:pPr>
              <w:ind w:right="17"/>
              <w:rPr>
                <w:lang w:val="kk-KZ"/>
              </w:rPr>
            </w:pPr>
            <w:r w:rsidRPr="000118A1">
              <w:rPr>
                <w:lang w:val="kk-KZ"/>
              </w:rPr>
              <w:t>Фармацевтикалық бөлшек сауда буынының қызметін ұйымдастыру және регламентациялау. Дәріханалар ашудың тәртіптері мен оларды орналастырудың негізгі қағидалары, олардың ұйымды</w:t>
            </w:r>
            <w:r w:rsidR="00AF660A">
              <w:rPr>
                <w:lang w:val="kk-KZ"/>
              </w:rPr>
              <w:t>қ құрылымы.</w:t>
            </w:r>
          </w:p>
        </w:tc>
        <w:tc>
          <w:tcPr>
            <w:tcW w:w="850"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 xml:space="preserve">ОН2 </w:t>
            </w: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 4</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 5</w:t>
            </w:r>
          </w:p>
        </w:tc>
        <w:tc>
          <w:tcPr>
            <w:tcW w:w="1134"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snapToGrid w:val="0"/>
              <w:jc w:val="both"/>
            </w:pPr>
          </w:p>
          <w:p w:rsidR="009A0ECD" w:rsidRPr="00071491" w:rsidRDefault="009A0ECD" w:rsidP="009A0ECD">
            <w:pPr>
              <w:snapToGrid w:val="0"/>
              <w:jc w:val="both"/>
            </w:pPr>
            <w:r w:rsidRPr="00071491">
              <w:t>ЖИ 2.2</w:t>
            </w:r>
          </w:p>
          <w:p w:rsidR="009A0ECD" w:rsidRPr="00071491" w:rsidRDefault="009A0ECD" w:rsidP="009A0ECD">
            <w:pPr>
              <w:snapToGrid w:val="0"/>
              <w:jc w:val="both"/>
            </w:pPr>
          </w:p>
          <w:p w:rsidR="009A0ECD" w:rsidRPr="00071491" w:rsidRDefault="009A0ECD" w:rsidP="009A0ECD">
            <w:pPr>
              <w:snapToGrid w:val="0"/>
              <w:jc w:val="both"/>
              <w:rPr>
                <w:bCs/>
                <w:lang w:val="kk-KZ"/>
              </w:rPr>
            </w:pPr>
            <w:r w:rsidRPr="00071491">
              <w:rPr>
                <w:bCs/>
                <w:lang w:val="kk-KZ"/>
              </w:rPr>
              <w:t>ЖИ3.3</w:t>
            </w:r>
          </w:p>
          <w:p w:rsidR="009A0ECD" w:rsidRPr="00071491" w:rsidRDefault="009A0ECD" w:rsidP="009A0ECD">
            <w:pPr>
              <w:snapToGrid w:val="0"/>
              <w:jc w:val="both"/>
              <w:rPr>
                <w:bCs/>
                <w:lang w:val="kk-KZ"/>
              </w:rPr>
            </w:pPr>
            <w:r w:rsidRPr="00071491">
              <w:rPr>
                <w:bCs/>
                <w:lang w:val="kk-KZ"/>
              </w:rPr>
              <w:t>ЖИ 4.1</w:t>
            </w:r>
          </w:p>
          <w:p w:rsidR="009A0ECD" w:rsidRPr="00071491" w:rsidRDefault="009A0ECD" w:rsidP="009A0ECD">
            <w:pPr>
              <w:snapToGrid w:val="0"/>
              <w:jc w:val="both"/>
            </w:pPr>
            <w:r w:rsidRPr="00071491">
              <w:rPr>
                <w:bCs/>
                <w:lang w:val="kk-KZ"/>
              </w:rPr>
              <w:t>ЖИ 5.1</w:t>
            </w:r>
          </w:p>
          <w:p w:rsidR="009A0ECD" w:rsidRPr="00071491" w:rsidRDefault="009A0ECD" w:rsidP="009A0ECD">
            <w:pPr>
              <w:snapToGrid w:val="0"/>
              <w:jc w:val="both"/>
            </w:pPr>
          </w:p>
        </w:tc>
        <w:tc>
          <w:tcPr>
            <w:tcW w:w="567"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4</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rPr>
                <w:lang w:val="kk-KZ"/>
              </w:rPr>
            </w:pPr>
          </w:p>
          <w:p w:rsidR="009A0ECD" w:rsidRPr="00071491" w:rsidRDefault="009A0ECD" w:rsidP="009A0ECD">
            <w:pPr>
              <w:jc w:val="center"/>
              <w:rPr>
                <w:lang w:val="kk-KZ"/>
              </w:rPr>
            </w:pPr>
          </w:p>
          <w:p w:rsidR="009A0ECD" w:rsidRPr="00071491" w:rsidRDefault="009A0ECD" w:rsidP="009A0ECD">
            <w:pPr>
              <w:jc w:val="center"/>
              <w:rPr>
                <w:lang w:val="kk-KZ"/>
              </w:rPr>
            </w:pPr>
          </w:p>
          <w:p w:rsidR="009A0ECD" w:rsidRPr="00071491" w:rsidRDefault="009A0ECD" w:rsidP="009A0ECD">
            <w:pPr>
              <w:jc w:val="cente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rPr>
                <w:highlight w:val="yellow"/>
              </w:rPr>
            </w:pPr>
          </w:p>
          <w:p w:rsidR="009A0ECD" w:rsidRPr="00071491" w:rsidRDefault="009A0ECD" w:rsidP="009A0ECD">
            <w:pPr>
              <w:jc w:val="both"/>
              <w:rPr>
                <w:highlight w:val="yellow"/>
              </w:rPr>
            </w:pPr>
          </w:p>
          <w:p w:rsidR="009A0ECD" w:rsidRPr="00071491" w:rsidRDefault="009A0ECD" w:rsidP="009A0ECD">
            <w:pPr>
              <w:jc w:val="both"/>
              <w:rPr>
                <w:highlight w:val="yellow"/>
              </w:rPr>
            </w:pPr>
          </w:p>
          <w:p w:rsidR="009A0ECD" w:rsidRPr="00071491" w:rsidRDefault="009A0ECD" w:rsidP="009A0ECD">
            <w:pPr>
              <w:jc w:val="both"/>
              <w:rPr>
                <w:highlight w:val="yellow"/>
              </w:rPr>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hideMark/>
          </w:tcPr>
          <w:p w:rsidR="009A0ECD" w:rsidRPr="00071491" w:rsidRDefault="009A0ECD" w:rsidP="009A0ECD">
            <w:pPr>
              <w:jc w:val="both"/>
              <w:rPr>
                <w:lang w:val="en-US"/>
              </w:rPr>
            </w:pPr>
          </w:p>
          <w:p w:rsidR="009A0ECD" w:rsidRPr="00071491" w:rsidRDefault="009A0ECD" w:rsidP="009A0ECD">
            <w:pPr>
              <w:jc w:val="both"/>
              <w:rPr>
                <w:lang w:val="en-US"/>
              </w:rPr>
            </w:pPr>
          </w:p>
          <w:p w:rsidR="009A0ECD" w:rsidRPr="00071491" w:rsidRDefault="009A0ECD" w:rsidP="009A0ECD">
            <w:pPr>
              <w:rPr>
                <w:lang w:val="en-US"/>
              </w:rPr>
            </w:pPr>
            <w:r>
              <w:rPr>
                <w:lang w:val="kk-KZ"/>
              </w:rPr>
              <w:t>Тәжірбиелік сабақ</w:t>
            </w:r>
            <w:r w:rsidRPr="00071491">
              <w:rPr>
                <w:lang w:val="en-US"/>
              </w:rPr>
              <w:t xml:space="preserve"> </w:t>
            </w:r>
          </w:p>
        </w:tc>
      </w:tr>
      <w:tr w:rsidR="00C2200D" w:rsidRPr="00071491" w:rsidTr="009A0ECD">
        <w:trPr>
          <w:gridBefore w:val="1"/>
          <w:wBefore w:w="9" w:type="dxa"/>
          <w:trHeight w:val="1447"/>
          <w:jc w:val="center"/>
        </w:trPr>
        <w:tc>
          <w:tcPr>
            <w:tcW w:w="476" w:type="dxa"/>
            <w:tcBorders>
              <w:top w:val="single" w:sz="4" w:space="0" w:color="000000"/>
              <w:left w:val="single" w:sz="4" w:space="0" w:color="000000"/>
              <w:right w:val="single" w:sz="4" w:space="0" w:color="000000"/>
            </w:tcBorders>
            <w:shd w:val="clear" w:color="auto" w:fill="auto"/>
            <w:hideMark/>
          </w:tcPr>
          <w:p w:rsidR="00E06420" w:rsidRPr="00071491" w:rsidRDefault="009A0ECD" w:rsidP="005B296A">
            <w:pPr>
              <w:jc w:val="center"/>
              <w:rPr>
                <w:b/>
                <w:lang w:val="kk-KZ"/>
              </w:rPr>
            </w:pPr>
            <w:r>
              <w:rPr>
                <w:b/>
                <w:lang w:val="kk-KZ"/>
              </w:rPr>
              <w:t>4</w:t>
            </w:r>
          </w:p>
        </w:tc>
        <w:tc>
          <w:tcPr>
            <w:tcW w:w="4253" w:type="dxa"/>
            <w:tcBorders>
              <w:top w:val="single" w:sz="4" w:space="0" w:color="000000"/>
              <w:left w:val="single" w:sz="4" w:space="0" w:color="000000"/>
              <w:right w:val="single" w:sz="4" w:space="0" w:color="000000"/>
            </w:tcBorders>
            <w:shd w:val="clear" w:color="auto" w:fill="auto"/>
          </w:tcPr>
          <w:p w:rsidR="00E06420" w:rsidRDefault="009A0ECD" w:rsidP="005B296A">
            <w:pPr>
              <w:jc w:val="both"/>
              <w:rPr>
                <w:b/>
                <w:lang w:val="kk-KZ"/>
              </w:rPr>
            </w:pPr>
            <w:r>
              <w:rPr>
                <w:b/>
                <w:lang w:val="kk-KZ"/>
              </w:rPr>
              <w:t>4</w:t>
            </w:r>
            <w:r w:rsidR="00E06420" w:rsidRPr="00071491">
              <w:rPr>
                <w:b/>
                <w:lang w:val="kk-KZ"/>
              </w:rPr>
              <w:t>ПС</w:t>
            </w:r>
          </w:p>
          <w:p w:rsidR="00E06420" w:rsidRPr="009A0ECD" w:rsidRDefault="00AF660A" w:rsidP="00AF660A">
            <w:pPr>
              <w:jc w:val="both"/>
              <w:rPr>
                <w:b/>
                <w:lang w:val="kk-KZ"/>
              </w:rPr>
            </w:pPr>
            <w:r>
              <w:rPr>
                <w:lang w:val="kk-KZ"/>
              </w:rPr>
              <w:t xml:space="preserve">Бөлшек сауда дәріханаларының </w:t>
            </w:r>
            <w:r w:rsidR="009A0ECD" w:rsidRPr="000118A1">
              <w:rPr>
                <w:lang w:val="kk-KZ"/>
              </w:rPr>
              <w:t>еңбек ету қағидалары. Дәрілік заттарды рецептсіз босатуды ұйымдастыру.</w:t>
            </w:r>
          </w:p>
        </w:tc>
        <w:tc>
          <w:tcPr>
            <w:tcW w:w="850" w:type="dxa"/>
            <w:tcBorders>
              <w:top w:val="single" w:sz="4" w:space="0" w:color="000000"/>
              <w:left w:val="single" w:sz="4" w:space="0" w:color="000000"/>
              <w:right w:val="single" w:sz="4" w:space="0" w:color="000000"/>
            </w:tcBorders>
            <w:shd w:val="clear" w:color="auto" w:fill="auto"/>
            <w:hideMark/>
          </w:tcPr>
          <w:p w:rsidR="009F5EDD" w:rsidRPr="00071491" w:rsidRDefault="009F5EDD" w:rsidP="005B296A">
            <w:pPr>
              <w:jc w:val="both"/>
              <w:rPr>
                <w:lang w:val="kk-KZ"/>
              </w:rPr>
            </w:pPr>
          </w:p>
          <w:p w:rsidR="00E06420" w:rsidRPr="00071491" w:rsidRDefault="00E06420" w:rsidP="005B296A">
            <w:pPr>
              <w:jc w:val="both"/>
              <w:rPr>
                <w:lang w:val="kk-KZ"/>
              </w:rPr>
            </w:pPr>
            <w:r w:rsidRPr="00071491">
              <w:rPr>
                <w:lang w:val="kk-KZ"/>
              </w:rPr>
              <w:t>ОН 1</w:t>
            </w:r>
          </w:p>
          <w:p w:rsidR="00E06420" w:rsidRPr="00071491" w:rsidRDefault="00E06420"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w:t>
            </w:r>
            <w:r w:rsidR="009F5EDD" w:rsidRPr="00071491">
              <w:rPr>
                <w:rFonts w:ascii="Times New Roman" w:hAnsi="Times New Roman"/>
                <w:sz w:val="24"/>
                <w:szCs w:val="24"/>
                <w:lang w:val="kk-KZ"/>
              </w:rPr>
              <w:t>3</w:t>
            </w:r>
          </w:p>
          <w:p w:rsidR="009F5EDD" w:rsidRPr="00071491" w:rsidRDefault="009F5EDD"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tc>
        <w:tc>
          <w:tcPr>
            <w:tcW w:w="1134" w:type="dxa"/>
            <w:tcBorders>
              <w:top w:val="single" w:sz="4" w:space="0" w:color="000000"/>
              <w:left w:val="single" w:sz="4" w:space="0" w:color="000000"/>
              <w:right w:val="single" w:sz="4" w:space="0" w:color="000000"/>
            </w:tcBorders>
            <w:shd w:val="clear" w:color="auto" w:fill="auto"/>
            <w:hideMark/>
          </w:tcPr>
          <w:p w:rsidR="009F5EDD" w:rsidRPr="00071491" w:rsidRDefault="009F5EDD" w:rsidP="005B296A">
            <w:pPr>
              <w:tabs>
                <w:tab w:val="left" w:pos="1276"/>
              </w:tabs>
              <w:snapToGrid w:val="0"/>
              <w:jc w:val="both"/>
              <w:rPr>
                <w:bCs/>
                <w:lang w:val="kk-KZ" w:eastAsia="ar-SA"/>
              </w:rPr>
            </w:pPr>
          </w:p>
          <w:p w:rsidR="00E06420" w:rsidRPr="00071491" w:rsidRDefault="00E06420" w:rsidP="005B296A">
            <w:pPr>
              <w:tabs>
                <w:tab w:val="left" w:pos="1276"/>
              </w:tabs>
              <w:snapToGrid w:val="0"/>
              <w:jc w:val="both"/>
              <w:rPr>
                <w:bCs/>
                <w:lang w:val="kk-KZ" w:eastAsia="ar-SA"/>
              </w:rPr>
            </w:pPr>
            <w:r w:rsidRPr="00071491">
              <w:rPr>
                <w:bCs/>
                <w:lang w:val="kk-KZ" w:eastAsia="ar-SA"/>
              </w:rPr>
              <w:t>ЖИ 1.</w:t>
            </w:r>
            <w:r w:rsidR="009F5EDD" w:rsidRPr="00071491">
              <w:rPr>
                <w:bCs/>
                <w:lang w:val="kk-KZ" w:eastAsia="ar-SA"/>
              </w:rPr>
              <w:t>4</w:t>
            </w:r>
          </w:p>
          <w:p w:rsidR="00E06420" w:rsidRPr="00071491" w:rsidRDefault="00E06420" w:rsidP="005B296A">
            <w:pPr>
              <w:snapToGrid w:val="0"/>
              <w:jc w:val="both"/>
              <w:rPr>
                <w:lang w:val="kk-KZ"/>
              </w:rPr>
            </w:pPr>
            <w:r w:rsidRPr="00071491">
              <w:rPr>
                <w:lang w:val="kk-KZ"/>
              </w:rPr>
              <w:t>ЖИ</w:t>
            </w:r>
            <w:r w:rsidR="009F5EDD" w:rsidRPr="00071491">
              <w:rPr>
                <w:lang w:val="kk-KZ"/>
              </w:rPr>
              <w:t>3.1</w:t>
            </w:r>
          </w:p>
          <w:p w:rsidR="00E06420" w:rsidRPr="00071491" w:rsidRDefault="00E06420" w:rsidP="005B296A">
            <w:pPr>
              <w:snapToGrid w:val="0"/>
              <w:jc w:val="both"/>
              <w:rPr>
                <w:bCs/>
                <w:lang w:val="kk-KZ" w:eastAsia="ar-SA"/>
              </w:rPr>
            </w:pPr>
            <w:r w:rsidRPr="00071491">
              <w:rPr>
                <w:lang w:val="kk-KZ"/>
              </w:rPr>
              <w:t>ЖИ</w:t>
            </w:r>
            <w:r w:rsidR="009F5EDD" w:rsidRPr="00071491">
              <w:rPr>
                <w:lang w:val="kk-KZ"/>
              </w:rPr>
              <w:t>5.1</w:t>
            </w:r>
          </w:p>
        </w:tc>
        <w:tc>
          <w:tcPr>
            <w:tcW w:w="567" w:type="dxa"/>
            <w:tcBorders>
              <w:top w:val="single" w:sz="4" w:space="0" w:color="000000"/>
              <w:left w:val="single" w:sz="4" w:space="0" w:color="auto"/>
              <w:right w:val="single" w:sz="4" w:space="0" w:color="auto"/>
            </w:tcBorders>
            <w:shd w:val="clear" w:color="auto" w:fill="auto"/>
          </w:tcPr>
          <w:p w:rsidR="00E06420" w:rsidRPr="00071491" w:rsidRDefault="00E06420" w:rsidP="005B296A">
            <w:pPr>
              <w:jc w:val="center"/>
              <w:rPr>
                <w:lang w:eastAsia="en-US"/>
              </w:rPr>
            </w:pPr>
          </w:p>
          <w:p w:rsidR="00E06420" w:rsidRPr="00071491" w:rsidRDefault="00E06420" w:rsidP="005B296A">
            <w:pPr>
              <w:jc w:val="center"/>
              <w:rPr>
                <w:lang w:eastAsia="en-US"/>
              </w:rPr>
            </w:pPr>
          </w:p>
          <w:p w:rsidR="00E06420" w:rsidRPr="00071491" w:rsidRDefault="00E06420" w:rsidP="005B296A">
            <w:pPr>
              <w:jc w:val="center"/>
              <w:rPr>
                <w:lang w:eastAsia="en-US"/>
              </w:rPr>
            </w:pPr>
          </w:p>
          <w:p w:rsidR="00E06420" w:rsidRPr="00071491" w:rsidRDefault="003D229B" w:rsidP="005B296A">
            <w:pPr>
              <w:jc w:val="center"/>
              <w:rPr>
                <w:lang w:val="kk-KZ" w:eastAsia="en-US"/>
              </w:rPr>
            </w:pPr>
            <w:r w:rsidRPr="00071491">
              <w:rPr>
                <w:lang w:val="kk-KZ" w:eastAsia="en-US"/>
              </w:rPr>
              <w:t>6</w:t>
            </w:r>
          </w:p>
        </w:tc>
        <w:tc>
          <w:tcPr>
            <w:tcW w:w="709" w:type="dxa"/>
            <w:tcBorders>
              <w:top w:val="single" w:sz="4" w:space="0" w:color="000000"/>
              <w:left w:val="single" w:sz="4" w:space="0" w:color="000000"/>
              <w:right w:val="single" w:sz="4" w:space="0" w:color="000000"/>
            </w:tcBorders>
            <w:shd w:val="clear" w:color="auto" w:fill="auto"/>
            <w:hideMark/>
          </w:tcPr>
          <w:p w:rsidR="00E06420" w:rsidRPr="00071491" w:rsidRDefault="00E06420" w:rsidP="005B296A">
            <w:pPr>
              <w:jc w:val="center"/>
              <w:rPr>
                <w:lang w:val="kk-KZ"/>
              </w:rPr>
            </w:pPr>
          </w:p>
          <w:p w:rsidR="00E06420" w:rsidRPr="00071491" w:rsidRDefault="00E06420" w:rsidP="005B296A">
            <w:pPr>
              <w:jc w:val="center"/>
              <w:rPr>
                <w:lang w:val="kk-KZ"/>
              </w:rPr>
            </w:pPr>
          </w:p>
          <w:p w:rsidR="00E06420" w:rsidRPr="00071491" w:rsidRDefault="00E06420" w:rsidP="005B296A">
            <w:pPr>
              <w:jc w:val="center"/>
              <w:rPr>
                <w:lang w:val="kk-KZ"/>
              </w:rPr>
            </w:pPr>
          </w:p>
          <w:p w:rsidR="00E06420" w:rsidRPr="00071491" w:rsidRDefault="003D229B" w:rsidP="005B296A">
            <w:pPr>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hideMark/>
          </w:tcPr>
          <w:p w:rsidR="00E06420" w:rsidRPr="00071491" w:rsidRDefault="00E06420" w:rsidP="005B296A">
            <w:pPr>
              <w:jc w:val="both"/>
              <w:rPr>
                <w:lang w:val="kk-KZ"/>
              </w:rPr>
            </w:pPr>
          </w:p>
          <w:p w:rsidR="00553C71" w:rsidRPr="00071491" w:rsidRDefault="00553C71" w:rsidP="005B296A">
            <w:pPr>
              <w:jc w:val="both"/>
              <w:rPr>
                <w:lang w:val="kk-KZ"/>
              </w:rPr>
            </w:pPr>
          </w:p>
          <w:p w:rsidR="00553C71" w:rsidRPr="00071491" w:rsidRDefault="00553C71" w:rsidP="005B296A">
            <w:pPr>
              <w:jc w:val="both"/>
              <w:rPr>
                <w:lang w:val="kk-KZ"/>
              </w:rPr>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tcPr>
          <w:p w:rsidR="00E06420" w:rsidRPr="00071491" w:rsidRDefault="00E06420" w:rsidP="005B296A">
            <w:pPr>
              <w:tabs>
                <w:tab w:val="left" w:pos="1276"/>
              </w:tabs>
              <w:rPr>
                <w:lang w:val="en-US"/>
              </w:rPr>
            </w:pPr>
          </w:p>
          <w:p w:rsidR="00E06420" w:rsidRPr="00071491" w:rsidRDefault="00E06420" w:rsidP="005B296A">
            <w:pPr>
              <w:tabs>
                <w:tab w:val="left" w:pos="1276"/>
              </w:tabs>
              <w:rPr>
                <w:lang w:val="en-US"/>
              </w:rPr>
            </w:pPr>
          </w:p>
          <w:p w:rsidR="00E06420" w:rsidRPr="00071491" w:rsidRDefault="003C7516" w:rsidP="005B296A">
            <w:pPr>
              <w:tabs>
                <w:tab w:val="left" w:pos="1276"/>
              </w:tabs>
              <w:rPr>
                <w:lang w:val="en-US"/>
              </w:rPr>
            </w:pPr>
            <w:r>
              <w:rPr>
                <w:lang w:val="kk-KZ"/>
              </w:rPr>
              <w:t>Тәжірбиелік сабақ</w:t>
            </w:r>
          </w:p>
        </w:tc>
      </w:tr>
      <w:tr w:rsidR="00C2200D" w:rsidRPr="00071491" w:rsidTr="009A0ECD">
        <w:trPr>
          <w:trHeight w:val="207"/>
          <w:jc w:val="center"/>
        </w:trPr>
        <w:tc>
          <w:tcPr>
            <w:tcW w:w="485" w:type="dxa"/>
            <w:gridSpan w:val="2"/>
            <w:tcBorders>
              <w:left w:val="single" w:sz="4" w:space="0" w:color="000000"/>
              <w:right w:val="single" w:sz="4" w:space="0" w:color="000000"/>
            </w:tcBorders>
            <w:shd w:val="clear" w:color="auto" w:fill="auto"/>
            <w:hideMark/>
          </w:tcPr>
          <w:p w:rsidR="00AE30A8" w:rsidRPr="00071491" w:rsidRDefault="009A0ECD" w:rsidP="005B296A">
            <w:pPr>
              <w:jc w:val="center"/>
              <w:rPr>
                <w:lang w:val="kk-KZ"/>
              </w:rPr>
            </w:pPr>
            <w:r>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A0ECD" w:rsidRDefault="009A0ECD" w:rsidP="009707FC">
            <w:pPr>
              <w:rPr>
                <w:b/>
                <w:color w:val="201F1E"/>
                <w:shd w:val="clear" w:color="auto" w:fill="FFFFFF"/>
                <w:lang w:val="kk-KZ"/>
              </w:rPr>
            </w:pPr>
            <w:r>
              <w:rPr>
                <w:b/>
                <w:color w:val="201F1E"/>
                <w:shd w:val="clear" w:color="auto" w:fill="FFFFFF"/>
                <w:lang w:val="kk-KZ"/>
              </w:rPr>
              <w:t>5ПС</w:t>
            </w:r>
          </w:p>
          <w:p w:rsidR="00AE30A8" w:rsidRPr="009A0ECD" w:rsidRDefault="009A0ECD" w:rsidP="00AF660A">
            <w:pPr>
              <w:rPr>
                <w:b/>
                <w:color w:val="201F1E"/>
                <w:shd w:val="clear" w:color="auto" w:fill="FFFFFF"/>
                <w:lang w:val="kk-KZ"/>
              </w:rPr>
            </w:pPr>
            <w:r w:rsidRPr="000118A1">
              <w:rPr>
                <w:lang w:val="kk-KZ"/>
              </w:rPr>
              <w:t xml:space="preserve">Рецепт арқылы босатылатын дәрі-дәрмектерді ұйымдастыру және оларды регламентациялау. Дәріханадағы рецепттерді қабылдау және дәрі-дәрмектерді рецепт арқылы босату жұмыстары. Дәріханадағы рецепттік-өндірістік бөлімінің жұмысын ұйымдастыру. Рецепт бөлімінің есебі.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D51F6" w:rsidRPr="00071491" w:rsidRDefault="006D51F6"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AE30A8" w:rsidRPr="00071491" w:rsidRDefault="006D51F6" w:rsidP="006D51F6">
            <w:pPr>
              <w:rPr>
                <w:lang w:val="kk-KZ"/>
              </w:rPr>
            </w:pPr>
            <w:r w:rsidRPr="00071491">
              <w:rPr>
                <w:lang w:val="kk-KZ"/>
              </w:rPr>
              <w:t>ОН3</w:t>
            </w:r>
          </w:p>
          <w:p w:rsidR="006D51F6" w:rsidRPr="00071491" w:rsidRDefault="006D51F6" w:rsidP="006D51F6">
            <w:pPr>
              <w:rPr>
                <w:lang w:val="kk-KZ"/>
              </w:rPr>
            </w:pPr>
            <w:r w:rsidRPr="00071491">
              <w:rPr>
                <w:lang w:val="kk-KZ"/>
              </w:rPr>
              <w:t>ОН5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51F6" w:rsidRPr="00071491" w:rsidRDefault="006D51F6" w:rsidP="005B296A">
            <w:pPr>
              <w:snapToGrid w:val="0"/>
              <w:jc w:val="both"/>
              <w:rPr>
                <w:lang w:val="kk-KZ"/>
              </w:rPr>
            </w:pPr>
            <w:r w:rsidRPr="00071491">
              <w:rPr>
                <w:lang w:val="kk-KZ"/>
              </w:rPr>
              <w:t>ЖИ1.1</w:t>
            </w:r>
          </w:p>
          <w:p w:rsidR="00AE30A8" w:rsidRPr="00071491" w:rsidRDefault="006D51F6" w:rsidP="006D51F6">
            <w:pPr>
              <w:rPr>
                <w:lang w:val="kk-KZ"/>
              </w:rPr>
            </w:pPr>
            <w:r w:rsidRPr="00071491">
              <w:rPr>
                <w:lang w:val="kk-KZ"/>
              </w:rPr>
              <w:t>ЖИ3.3</w:t>
            </w:r>
          </w:p>
          <w:p w:rsidR="006D51F6" w:rsidRPr="00071491" w:rsidRDefault="006D51F6" w:rsidP="006D51F6">
            <w:pPr>
              <w:rPr>
                <w:lang w:val="kk-KZ"/>
              </w:rPr>
            </w:pPr>
            <w:r w:rsidRPr="00071491">
              <w:rPr>
                <w:lang w:val="kk-KZ"/>
              </w:rPr>
              <w:t>ЖИ5.1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E30A8" w:rsidRPr="00071491" w:rsidRDefault="00AE30A8" w:rsidP="00CC3B27">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30A8" w:rsidRPr="00071491" w:rsidRDefault="00AD07B5" w:rsidP="005B296A">
            <w:pPr>
              <w:jc w:val="center"/>
              <w:rPr>
                <w:lang w:val="kk-KZ"/>
              </w:rPr>
            </w:pPr>
            <w:r w:rsidRPr="00071491">
              <w:rPr>
                <w:lang w:val="kk-KZ"/>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30A8" w:rsidRPr="00071491" w:rsidRDefault="00662007" w:rsidP="005B296A">
            <w:pPr>
              <w:jc w:val="center"/>
              <w:rPr>
                <w:lang w:val="kk-KZ"/>
              </w:rPr>
            </w:pPr>
            <w:r>
              <w:rPr>
                <w:lang w:val="kk-KZ"/>
              </w:rPr>
              <w:t xml:space="preserve">Ситуациялық </w:t>
            </w:r>
            <w:r w:rsidR="00702F9B" w:rsidRPr="00071491">
              <w:rPr>
                <w:lang w:val="kk-KZ"/>
              </w:rPr>
              <w:t>тапсырмалар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30A8" w:rsidRPr="00071491" w:rsidRDefault="00AE30A8" w:rsidP="00CC3B27">
            <w:pPr>
              <w:rPr>
                <w:lang w:val="kk-KZ"/>
              </w:rPr>
            </w:pPr>
          </w:p>
        </w:tc>
      </w:tr>
      <w:tr w:rsidR="00662007" w:rsidRPr="00071491" w:rsidTr="009A0ECD">
        <w:trPr>
          <w:trHeight w:val="207"/>
          <w:jc w:val="center"/>
        </w:trPr>
        <w:tc>
          <w:tcPr>
            <w:tcW w:w="485" w:type="dxa"/>
            <w:gridSpan w:val="2"/>
            <w:tcBorders>
              <w:left w:val="single" w:sz="4" w:space="0" w:color="000000"/>
              <w:right w:val="single" w:sz="4" w:space="0" w:color="000000"/>
            </w:tcBorders>
            <w:shd w:val="clear" w:color="auto" w:fill="auto"/>
          </w:tcPr>
          <w:p w:rsidR="00662007" w:rsidRDefault="00662007" w:rsidP="005B296A">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62007" w:rsidRDefault="00662007" w:rsidP="009707FC">
            <w:pPr>
              <w:rPr>
                <w:b/>
                <w:color w:val="201F1E"/>
                <w:shd w:val="clear" w:color="auto" w:fill="FFFFFF"/>
                <w:lang w:val="kk-KZ"/>
              </w:rPr>
            </w:pPr>
            <w:r>
              <w:rPr>
                <w:b/>
                <w:color w:val="201F1E"/>
                <w:shd w:val="clear" w:color="auto" w:fill="FFFFFF"/>
                <w:lang w:val="kk-KZ"/>
              </w:rPr>
              <w:t>АБ1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62007" w:rsidRPr="00071491" w:rsidRDefault="00662007" w:rsidP="005B296A">
            <w:pPr>
              <w:pStyle w:val="a8"/>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2007" w:rsidRPr="00071491" w:rsidRDefault="00662007" w:rsidP="005B296A">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62007" w:rsidRPr="00071491" w:rsidRDefault="00662007" w:rsidP="00CC3B27">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62007" w:rsidRPr="00662007" w:rsidRDefault="00662007" w:rsidP="005B296A">
            <w:pPr>
              <w:jc w:val="center"/>
              <w:rPr>
                <w:b/>
                <w:lang w:val="kk-KZ"/>
              </w:rPr>
            </w:pPr>
            <w:r w:rsidRPr="00662007">
              <w:rPr>
                <w:b/>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2007" w:rsidRPr="00071491" w:rsidRDefault="00662007" w:rsidP="005B296A">
            <w:pPr>
              <w:jc w:val="cente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62007" w:rsidRPr="00071491" w:rsidRDefault="00662007" w:rsidP="00CC3B27">
            <w:pPr>
              <w:rPr>
                <w:lang w:val="kk-KZ"/>
              </w:rPr>
            </w:pPr>
          </w:p>
        </w:tc>
      </w:tr>
      <w:tr w:rsidR="00662007" w:rsidRPr="0019243D" w:rsidTr="002E533F">
        <w:trPr>
          <w:trHeight w:val="207"/>
          <w:jc w:val="center"/>
        </w:trPr>
        <w:tc>
          <w:tcPr>
            <w:tcW w:w="10550" w:type="dxa"/>
            <w:gridSpan w:val="9"/>
            <w:tcBorders>
              <w:left w:val="single" w:sz="4" w:space="0" w:color="000000"/>
              <w:right w:val="single" w:sz="4" w:space="0" w:color="000000"/>
            </w:tcBorders>
            <w:shd w:val="clear" w:color="auto" w:fill="auto"/>
          </w:tcPr>
          <w:p w:rsidR="00662007" w:rsidRPr="00631BC1" w:rsidRDefault="00662007" w:rsidP="0019243D">
            <w:pPr>
              <w:pStyle w:val="Default"/>
              <w:jc w:val="center"/>
              <w:rPr>
                <w:b/>
                <w:lang w:val="kk-KZ"/>
              </w:rPr>
            </w:pPr>
            <w:r w:rsidRPr="00631BC1">
              <w:rPr>
                <w:b/>
                <w:sz w:val="20"/>
                <w:szCs w:val="20"/>
                <w:lang w:val="kk-KZ"/>
              </w:rPr>
              <w:t>2 Модуль.</w:t>
            </w:r>
            <w:r w:rsidR="0019243D" w:rsidRPr="00631BC1">
              <w:rPr>
                <w:b/>
                <w:sz w:val="20"/>
                <w:szCs w:val="20"/>
                <w:lang w:val="kk-KZ"/>
              </w:rPr>
              <w:t xml:space="preserve"> </w:t>
            </w:r>
            <w:r w:rsidR="0019243D" w:rsidRPr="00631BC1">
              <w:rPr>
                <w:rFonts w:eastAsia="Times New Roman"/>
                <w:b/>
                <w:color w:val="auto"/>
                <w:sz w:val="20"/>
                <w:szCs w:val="20"/>
                <w:lang w:val="kk-KZ" w:eastAsia="ru-RU"/>
              </w:rPr>
              <w:t>Дәріхана қорлары және дәріхана ассортиментінің</w:t>
            </w:r>
            <w:r w:rsidR="006E6361" w:rsidRPr="00631BC1">
              <w:rPr>
                <w:rFonts w:eastAsia="Times New Roman"/>
                <w:b/>
                <w:color w:val="auto"/>
                <w:sz w:val="20"/>
                <w:szCs w:val="20"/>
                <w:lang w:val="kk-KZ" w:eastAsia="ru-RU"/>
              </w:rPr>
              <w:t xml:space="preserve"> жұмысын ұйымдастыру және</w:t>
            </w:r>
            <w:r w:rsidR="0019243D" w:rsidRPr="00631BC1">
              <w:rPr>
                <w:rFonts w:eastAsia="Times New Roman"/>
                <w:b/>
                <w:color w:val="auto"/>
                <w:sz w:val="20"/>
                <w:szCs w:val="20"/>
                <w:lang w:val="kk-KZ" w:eastAsia="ru-RU"/>
              </w:rPr>
              <w:t xml:space="preserve"> әр түрлі </w:t>
            </w:r>
            <w:r w:rsidR="006E6361" w:rsidRPr="00631BC1">
              <w:rPr>
                <w:rFonts w:eastAsia="Times New Roman"/>
                <w:b/>
                <w:color w:val="auto"/>
                <w:sz w:val="20"/>
                <w:szCs w:val="20"/>
                <w:lang w:val="kk-KZ" w:eastAsia="ru-RU"/>
              </w:rPr>
              <w:t>тауар топтарын</w:t>
            </w:r>
            <w:r w:rsidR="0019243D" w:rsidRPr="00631BC1">
              <w:rPr>
                <w:rFonts w:eastAsia="Times New Roman"/>
                <w:b/>
                <w:color w:val="auto"/>
                <w:sz w:val="20"/>
                <w:szCs w:val="20"/>
                <w:lang w:val="kk-KZ" w:eastAsia="ru-RU"/>
              </w:rPr>
              <w:t xml:space="preserve"> сақтау</w:t>
            </w:r>
          </w:p>
        </w:tc>
      </w:tr>
      <w:tr w:rsidR="00C2200D" w:rsidRPr="00071491" w:rsidTr="009A0ECD">
        <w:trPr>
          <w:gridBefore w:val="1"/>
          <w:wBefore w:w="9" w:type="dxa"/>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hideMark/>
          </w:tcPr>
          <w:p w:rsidR="00AE30A8" w:rsidRPr="00071491" w:rsidRDefault="00AE30A8" w:rsidP="005B296A">
            <w:pPr>
              <w:jc w:val="center"/>
              <w:rPr>
                <w:lang w:val="kk-KZ"/>
              </w:rPr>
            </w:pPr>
            <w:r w:rsidRPr="00071491">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D2FF8" w:rsidRPr="00071491" w:rsidRDefault="005C12E9" w:rsidP="005B296A">
            <w:pPr>
              <w:snapToGrid w:val="0"/>
              <w:rPr>
                <w:bCs/>
                <w:lang w:val="kk-KZ"/>
              </w:rPr>
            </w:pPr>
            <w:r w:rsidRPr="00071491">
              <w:rPr>
                <w:bCs/>
                <w:lang w:val="kk-KZ"/>
              </w:rPr>
              <w:t xml:space="preserve"> </w:t>
            </w:r>
            <w:r w:rsidR="00BD2FF8" w:rsidRPr="00071491">
              <w:rPr>
                <w:b/>
                <w:bCs/>
                <w:lang w:val="kk-KZ"/>
              </w:rPr>
              <w:t>6ПС</w:t>
            </w:r>
          </w:p>
          <w:p w:rsidR="00AE30A8" w:rsidRPr="009A0ECD" w:rsidRDefault="009A0ECD" w:rsidP="009707FC">
            <w:pPr>
              <w:snapToGrid w:val="0"/>
              <w:jc w:val="both"/>
              <w:rPr>
                <w:bCs/>
                <w:lang w:val="kk-KZ"/>
              </w:rPr>
            </w:pPr>
            <w:r w:rsidRPr="009A0ECD">
              <w:rPr>
                <w:lang w:val="kk-KZ"/>
              </w:rPr>
              <w:t>Экстемпоральды дәрі-дәрмектерді тасымалдау. Тариф және оның экономикалық маңызы. Есірткілік, психотропты дәрілік заттар мен перкурсорлардың айналым тәртібі. Дәріхана жағдайындағы дәрі-дәрмектердің заттық-сандық есебі.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71D0A" w:rsidRPr="00071491" w:rsidRDefault="00271D0A" w:rsidP="005B296A">
            <w:pPr>
              <w:pStyle w:val="a8"/>
              <w:spacing w:after="0" w:line="240" w:lineRule="auto"/>
              <w:ind w:left="0"/>
              <w:rPr>
                <w:rFonts w:ascii="Times New Roman" w:hAnsi="Times New Roman"/>
                <w:sz w:val="24"/>
                <w:szCs w:val="24"/>
                <w:lang w:val="kk-KZ"/>
              </w:rPr>
            </w:pPr>
          </w:p>
          <w:p w:rsidR="00AE30A8" w:rsidRPr="00071491" w:rsidRDefault="00AE30A8"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w:t>
            </w:r>
            <w:r w:rsidR="00271D0A" w:rsidRPr="00071491">
              <w:rPr>
                <w:rFonts w:ascii="Times New Roman" w:hAnsi="Times New Roman"/>
                <w:sz w:val="24"/>
                <w:szCs w:val="24"/>
                <w:lang w:val="kk-KZ"/>
              </w:rPr>
              <w:t>1</w:t>
            </w:r>
          </w:p>
          <w:p w:rsidR="00271D0A" w:rsidRPr="00071491" w:rsidRDefault="00271D0A" w:rsidP="005B296A">
            <w:pPr>
              <w:pStyle w:val="a8"/>
              <w:spacing w:after="0" w:line="240" w:lineRule="auto"/>
              <w:ind w:left="0"/>
              <w:rPr>
                <w:rFonts w:ascii="Times New Roman" w:hAnsi="Times New Roman"/>
                <w:sz w:val="24"/>
                <w:szCs w:val="24"/>
                <w:lang w:val="kk-KZ"/>
              </w:rPr>
            </w:pPr>
          </w:p>
          <w:p w:rsidR="00271D0A" w:rsidRPr="00071491" w:rsidRDefault="00271D0A"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ОН2</w:t>
            </w:r>
          </w:p>
          <w:p w:rsidR="00271D0A" w:rsidRPr="00071491" w:rsidRDefault="00271D0A"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71D0A" w:rsidRPr="00071491" w:rsidRDefault="00271D0A" w:rsidP="005B296A">
            <w:pPr>
              <w:snapToGrid w:val="0"/>
              <w:jc w:val="both"/>
              <w:rPr>
                <w:lang w:val="kk-KZ"/>
              </w:rPr>
            </w:pPr>
          </w:p>
          <w:p w:rsidR="00AE30A8" w:rsidRPr="00071491" w:rsidRDefault="00AE30A8" w:rsidP="005B296A">
            <w:pPr>
              <w:snapToGrid w:val="0"/>
              <w:jc w:val="both"/>
              <w:rPr>
                <w:lang w:val="kk-KZ"/>
              </w:rPr>
            </w:pPr>
            <w:r w:rsidRPr="00071491">
              <w:rPr>
                <w:lang w:val="kk-KZ"/>
              </w:rPr>
              <w:t>ЖИ</w:t>
            </w:r>
            <w:r w:rsidR="00271D0A" w:rsidRPr="00071491">
              <w:rPr>
                <w:lang w:val="kk-KZ"/>
              </w:rPr>
              <w:t>1.1</w:t>
            </w:r>
          </w:p>
          <w:p w:rsidR="00AE30A8" w:rsidRPr="00071491" w:rsidRDefault="00AE30A8" w:rsidP="005B296A">
            <w:pPr>
              <w:snapToGrid w:val="0"/>
              <w:jc w:val="both"/>
              <w:rPr>
                <w:lang w:val="kk-KZ"/>
              </w:rPr>
            </w:pPr>
            <w:r w:rsidRPr="00071491">
              <w:rPr>
                <w:lang w:val="kk-KZ"/>
              </w:rPr>
              <w:t>ЖИ</w:t>
            </w:r>
            <w:r w:rsidR="00271D0A" w:rsidRPr="00071491">
              <w:rPr>
                <w:lang w:val="kk-KZ"/>
              </w:rPr>
              <w:t>1.4</w:t>
            </w:r>
          </w:p>
          <w:p w:rsidR="00271D0A" w:rsidRPr="00071491" w:rsidRDefault="00271D0A" w:rsidP="005B296A">
            <w:pPr>
              <w:snapToGrid w:val="0"/>
              <w:jc w:val="both"/>
              <w:rPr>
                <w:lang w:val="kk-KZ"/>
              </w:rPr>
            </w:pPr>
            <w:r w:rsidRPr="00071491">
              <w:rPr>
                <w:lang w:val="kk-KZ"/>
              </w:rPr>
              <w:t>ЖИ2.2</w:t>
            </w:r>
          </w:p>
          <w:p w:rsidR="00271D0A" w:rsidRPr="00071491" w:rsidRDefault="00271D0A" w:rsidP="005B296A">
            <w:pPr>
              <w:snapToGrid w:val="0"/>
              <w:jc w:val="both"/>
              <w:rPr>
                <w:lang w:val="kk-KZ"/>
              </w:rPr>
            </w:pPr>
            <w:r w:rsidRPr="00071491">
              <w:rPr>
                <w:lang w:val="kk-KZ"/>
              </w:rPr>
              <w:t>ЖИ3.2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4119D" w:rsidRPr="00071491" w:rsidRDefault="00E4119D" w:rsidP="00F85B5F">
            <w:pPr>
              <w:rPr>
                <w:lang w:val="kk-KZ"/>
              </w:rPr>
            </w:pPr>
          </w:p>
          <w:p w:rsidR="00E4119D" w:rsidRPr="00071491" w:rsidRDefault="00E4119D" w:rsidP="00F85B5F">
            <w:pPr>
              <w:rPr>
                <w:lang w:val="kk-KZ"/>
              </w:rPr>
            </w:pPr>
          </w:p>
          <w:p w:rsidR="00AE30A8" w:rsidRPr="00071491" w:rsidRDefault="00AD07B5" w:rsidP="00F85B5F">
            <w:pPr>
              <w:rPr>
                <w:lang w:val="en-US" w:eastAsia="en-US"/>
              </w:rPr>
            </w:pPr>
            <w:r w:rsidRPr="00071491">
              <w:rPr>
                <w:lang w:val="kk-KZ"/>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4119D" w:rsidRPr="00071491" w:rsidRDefault="00E4119D" w:rsidP="005B296A">
            <w:pPr>
              <w:jc w:val="center"/>
              <w:rPr>
                <w:lang w:val="kk-KZ"/>
              </w:rPr>
            </w:pPr>
          </w:p>
          <w:p w:rsidR="00E4119D" w:rsidRPr="00071491" w:rsidRDefault="00E4119D" w:rsidP="005B296A">
            <w:pPr>
              <w:jc w:val="center"/>
              <w:rPr>
                <w:lang w:val="kk-KZ"/>
              </w:rPr>
            </w:pPr>
          </w:p>
          <w:p w:rsidR="00AE30A8" w:rsidRPr="00071491" w:rsidRDefault="00AD07B5" w:rsidP="005B296A">
            <w:pPr>
              <w:jc w:val="center"/>
              <w:rPr>
                <w:lang w:val="kk-KZ"/>
              </w:rPr>
            </w:pPr>
            <w:r w:rsidRPr="00071491">
              <w:rPr>
                <w:lang w:val="kk-KZ"/>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E30A8" w:rsidRPr="00071491" w:rsidRDefault="00AE30A8" w:rsidP="005B296A">
            <w:pPr>
              <w:jc w:val="both"/>
              <w:rPr>
                <w:lang w:val="kk-KZ"/>
              </w:rPr>
            </w:pPr>
          </w:p>
          <w:p w:rsidR="00553C71" w:rsidRPr="00071491" w:rsidRDefault="00553C71" w:rsidP="005B296A">
            <w:pPr>
              <w:jc w:val="both"/>
              <w:rPr>
                <w:lang w:val="kk-KZ"/>
              </w:rPr>
            </w:pPr>
          </w:p>
          <w:p w:rsidR="00553C71" w:rsidRPr="00071491" w:rsidRDefault="00553C71" w:rsidP="005B296A">
            <w:pPr>
              <w:jc w:val="both"/>
              <w:rPr>
                <w:lang w:val="kk-KZ"/>
              </w:rPr>
            </w:pPr>
          </w:p>
          <w:p w:rsidR="00553C71" w:rsidRPr="00071491" w:rsidRDefault="00553C71" w:rsidP="005B296A">
            <w:pPr>
              <w:jc w:val="both"/>
              <w:rPr>
                <w:lang w:val="kk-KZ"/>
              </w:rPr>
            </w:pPr>
            <w:r w:rsidRPr="00071491">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3DD8" w:rsidRPr="00071491" w:rsidRDefault="00DD3DD8" w:rsidP="00CC3B27">
            <w:pPr>
              <w:rPr>
                <w:lang w:val="kk-KZ"/>
              </w:rPr>
            </w:pPr>
          </w:p>
          <w:p w:rsidR="00AE30A8" w:rsidRPr="00071491" w:rsidRDefault="003C7516" w:rsidP="00CC3B27">
            <w:pPr>
              <w:rPr>
                <w:lang w:val="kk-KZ"/>
              </w:rPr>
            </w:pPr>
            <w:r>
              <w:rPr>
                <w:lang w:val="kk-KZ"/>
              </w:rPr>
              <w:t>Тәжірбиелік сабақ</w:t>
            </w:r>
          </w:p>
        </w:tc>
      </w:tr>
      <w:tr w:rsidR="00C2200D" w:rsidRPr="00071491" w:rsidTr="009A0ECD">
        <w:trPr>
          <w:gridBefore w:val="1"/>
          <w:wBefore w:w="9" w:type="dxa"/>
          <w:trHeight w:val="1362"/>
          <w:jc w:val="center"/>
        </w:trPr>
        <w:tc>
          <w:tcPr>
            <w:tcW w:w="476" w:type="dxa"/>
            <w:tcBorders>
              <w:top w:val="single" w:sz="4" w:space="0" w:color="000000"/>
              <w:left w:val="single" w:sz="4" w:space="0" w:color="000000"/>
              <w:right w:val="single" w:sz="4" w:space="0" w:color="000000"/>
            </w:tcBorders>
            <w:shd w:val="clear" w:color="auto" w:fill="auto"/>
            <w:hideMark/>
          </w:tcPr>
          <w:p w:rsidR="00DD3DD8" w:rsidRPr="00071491" w:rsidRDefault="00DD3DD8" w:rsidP="005B296A">
            <w:pPr>
              <w:jc w:val="center"/>
              <w:rPr>
                <w:lang w:val="en-US"/>
              </w:rPr>
            </w:pPr>
            <w:r w:rsidRPr="00071491">
              <w:rPr>
                <w:lang w:val="en-US"/>
              </w:rPr>
              <w:lastRenderedPageBreak/>
              <w:t>7</w:t>
            </w:r>
          </w:p>
        </w:tc>
        <w:tc>
          <w:tcPr>
            <w:tcW w:w="4253" w:type="dxa"/>
            <w:tcBorders>
              <w:top w:val="single" w:sz="4" w:space="0" w:color="000000"/>
              <w:left w:val="single" w:sz="4" w:space="0" w:color="000000"/>
              <w:right w:val="single" w:sz="4" w:space="0" w:color="000000"/>
            </w:tcBorders>
            <w:shd w:val="clear" w:color="auto" w:fill="auto"/>
            <w:hideMark/>
          </w:tcPr>
          <w:p w:rsidR="00DD3DD8" w:rsidRPr="00071491" w:rsidRDefault="00DD3DD8" w:rsidP="005B296A">
            <w:pPr>
              <w:snapToGrid w:val="0"/>
              <w:jc w:val="both"/>
              <w:rPr>
                <w:b/>
                <w:bCs/>
                <w:lang w:val="kk-KZ" w:eastAsia="ar-SA"/>
              </w:rPr>
            </w:pPr>
            <w:r w:rsidRPr="00071491">
              <w:rPr>
                <w:b/>
                <w:bCs/>
                <w:lang w:val="kk-KZ" w:eastAsia="ar-SA"/>
              </w:rPr>
              <w:t>7ПС</w:t>
            </w:r>
          </w:p>
          <w:p w:rsidR="00DD3DD8" w:rsidRPr="00071491" w:rsidRDefault="009A0ECD" w:rsidP="003D229B">
            <w:pPr>
              <w:snapToGrid w:val="0"/>
              <w:rPr>
                <w:bCs/>
                <w:lang w:val="kk-KZ"/>
              </w:rPr>
            </w:pPr>
            <w:r w:rsidRPr="000118A1">
              <w:rPr>
                <w:lang w:val="kk-KZ"/>
              </w:rPr>
              <w:t>Дәріхананың өндірістік функциясы.</w:t>
            </w:r>
            <w:r w:rsidRPr="000118A1">
              <w:rPr>
                <w:b/>
                <w:lang w:val="kk-KZ"/>
              </w:rPr>
              <w:t xml:space="preserve"> </w:t>
            </w:r>
            <w:r w:rsidRPr="000118A1">
              <w:rPr>
                <w:lang w:val="kk-KZ"/>
              </w:rPr>
              <w:t>Дәріхана жағдайында дәрілік заттарды дайындауды ұйымдастыру.</w:t>
            </w:r>
          </w:p>
        </w:tc>
        <w:tc>
          <w:tcPr>
            <w:tcW w:w="850" w:type="dxa"/>
            <w:tcBorders>
              <w:top w:val="single" w:sz="4" w:space="0" w:color="000000"/>
              <w:left w:val="single" w:sz="4" w:space="0" w:color="000000"/>
              <w:right w:val="single" w:sz="4" w:space="0" w:color="000000"/>
            </w:tcBorders>
            <w:shd w:val="clear" w:color="auto" w:fill="auto"/>
            <w:hideMark/>
          </w:tcPr>
          <w:p w:rsidR="00A373D5" w:rsidRPr="00071491" w:rsidRDefault="00A373D5" w:rsidP="005B296A">
            <w:pPr>
              <w:pStyle w:val="a8"/>
              <w:spacing w:after="0" w:line="240" w:lineRule="auto"/>
              <w:ind w:left="0"/>
              <w:rPr>
                <w:rFonts w:ascii="Times New Roman" w:hAnsi="Times New Roman"/>
                <w:sz w:val="24"/>
                <w:szCs w:val="24"/>
                <w:lang w:val="kk-KZ"/>
              </w:rPr>
            </w:pPr>
          </w:p>
          <w:p w:rsidR="00DD3DD8" w:rsidRPr="00071491" w:rsidRDefault="00DD3DD8"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w:t>
            </w:r>
            <w:r w:rsidR="00A373D5" w:rsidRPr="00071491">
              <w:rPr>
                <w:rFonts w:ascii="Times New Roman" w:hAnsi="Times New Roman"/>
                <w:sz w:val="24"/>
                <w:szCs w:val="24"/>
                <w:lang w:val="kk-KZ"/>
              </w:rPr>
              <w:t>1</w:t>
            </w:r>
          </w:p>
          <w:p w:rsidR="00DD3DD8" w:rsidRPr="00071491" w:rsidRDefault="00DD3DD8"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w:t>
            </w:r>
            <w:r w:rsidR="00A373D5" w:rsidRPr="00071491">
              <w:rPr>
                <w:rFonts w:ascii="Times New Roman" w:hAnsi="Times New Roman"/>
                <w:sz w:val="24"/>
                <w:szCs w:val="24"/>
                <w:lang w:val="kk-KZ"/>
              </w:rPr>
              <w:t>3</w:t>
            </w:r>
          </w:p>
          <w:p w:rsidR="00A373D5" w:rsidRPr="00071491" w:rsidRDefault="00A373D5" w:rsidP="005B296A">
            <w:pPr>
              <w:pStyle w:val="a8"/>
              <w:spacing w:after="0" w:line="240" w:lineRule="auto"/>
              <w:ind w:left="0"/>
              <w:rPr>
                <w:rFonts w:ascii="Times New Roman" w:hAnsi="Times New Roman"/>
                <w:sz w:val="24"/>
                <w:szCs w:val="24"/>
                <w:lang w:val="kk-KZ"/>
              </w:rPr>
            </w:pPr>
          </w:p>
          <w:p w:rsidR="00A373D5" w:rsidRPr="00071491" w:rsidRDefault="00A373D5"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DB1B99" w:rsidRPr="00071491" w:rsidRDefault="00DB1B99" w:rsidP="005B296A">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ОН4</w:t>
            </w:r>
          </w:p>
        </w:tc>
        <w:tc>
          <w:tcPr>
            <w:tcW w:w="1134" w:type="dxa"/>
            <w:tcBorders>
              <w:top w:val="single" w:sz="4" w:space="0" w:color="000000"/>
              <w:left w:val="single" w:sz="4" w:space="0" w:color="000000"/>
              <w:right w:val="single" w:sz="4" w:space="0" w:color="000000"/>
            </w:tcBorders>
            <w:shd w:val="clear" w:color="auto" w:fill="auto"/>
            <w:hideMark/>
          </w:tcPr>
          <w:p w:rsidR="00A373D5" w:rsidRPr="00071491" w:rsidRDefault="00A373D5" w:rsidP="005B296A">
            <w:pPr>
              <w:snapToGrid w:val="0"/>
              <w:jc w:val="both"/>
              <w:rPr>
                <w:lang w:val="kk-KZ"/>
              </w:rPr>
            </w:pPr>
          </w:p>
          <w:p w:rsidR="00DD3DD8" w:rsidRPr="00071491" w:rsidRDefault="00DD3DD8" w:rsidP="005B296A">
            <w:pPr>
              <w:snapToGrid w:val="0"/>
              <w:jc w:val="both"/>
              <w:rPr>
                <w:lang w:val="kk-KZ"/>
              </w:rPr>
            </w:pPr>
            <w:r w:rsidRPr="00071491">
              <w:rPr>
                <w:lang w:val="kk-KZ"/>
              </w:rPr>
              <w:t>ЖИ</w:t>
            </w:r>
            <w:r w:rsidR="00A373D5" w:rsidRPr="00071491">
              <w:rPr>
                <w:lang w:val="kk-KZ"/>
              </w:rPr>
              <w:t>1.1</w:t>
            </w:r>
          </w:p>
          <w:p w:rsidR="00DD3DD8" w:rsidRPr="00071491" w:rsidRDefault="00DD3DD8" w:rsidP="005B296A">
            <w:pPr>
              <w:snapToGrid w:val="0"/>
              <w:jc w:val="both"/>
              <w:rPr>
                <w:lang w:val="kk-KZ"/>
              </w:rPr>
            </w:pPr>
            <w:r w:rsidRPr="00071491">
              <w:rPr>
                <w:lang w:val="kk-KZ"/>
              </w:rPr>
              <w:t>ЖИ</w:t>
            </w:r>
            <w:r w:rsidR="00A373D5" w:rsidRPr="00071491">
              <w:rPr>
                <w:lang w:val="kk-KZ"/>
              </w:rPr>
              <w:t>1.4</w:t>
            </w:r>
          </w:p>
          <w:p w:rsidR="00DD3DD8" w:rsidRPr="00071491" w:rsidRDefault="00DD3DD8" w:rsidP="005B296A">
            <w:pPr>
              <w:snapToGrid w:val="0"/>
              <w:jc w:val="both"/>
              <w:rPr>
                <w:lang w:val="kk-KZ"/>
              </w:rPr>
            </w:pPr>
            <w:r w:rsidRPr="00071491">
              <w:rPr>
                <w:lang w:val="kk-KZ"/>
              </w:rPr>
              <w:t>ЖИ</w:t>
            </w:r>
            <w:r w:rsidR="00A373D5" w:rsidRPr="00071491">
              <w:rPr>
                <w:lang w:val="kk-KZ"/>
              </w:rPr>
              <w:t>3.1</w:t>
            </w:r>
          </w:p>
          <w:p w:rsidR="00A373D5" w:rsidRPr="00071491" w:rsidRDefault="00A373D5" w:rsidP="005B296A">
            <w:pPr>
              <w:snapToGrid w:val="0"/>
              <w:jc w:val="both"/>
              <w:rPr>
                <w:lang w:val="kk-KZ"/>
              </w:rPr>
            </w:pPr>
            <w:r w:rsidRPr="00071491">
              <w:rPr>
                <w:lang w:val="kk-KZ"/>
              </w:rPr>
              <w:t>ЖИ3.2</w:t>
            </w:r>
          </w:p>
          <w:p w:rsidR="00DB1B99" w:rsidRPr="00071491" w:rsidRDefault="00DB1B99" w:rsidP="005B296A">
            <w:pPr>
              <w:snapToGrid w:val="0"/>
              <w:jc w:val="both"/>
              <w:rPr>
                <w:lang w:val="kk-KZ"/>
              </w:rPr>
            </w:pPr>
            <w:r w:rsidRPr="00071491">
              <w:rPr>
                <w:lang w:val="kk-KZ"/>
              </w:rPr>
              <w:t>ЖИ4.2</w:t>
            </w:r>
          </w:p>
        </w:tc>
        <w:tc>
          <w:tcPr>
            <w:tcW w:w="567" w:type="dxa"/>
            <w:tcBorders>
              <w:top w:val="single" w:sz="4" w:space="0" w:color="000000"/>
              <w:left w:val="single" w:sz="4" w:space="0" w:color="auto"/>
              <w:right w:val="single" w:sz="4" w:space="0" w:color="auto"/>
            </w:tcBorders>
            <w:shd w:val="clear" w:color="auto" w:fill="auto"/>
          </w:tcPr>
          <w:p w:rsidR="00DD3DD8" w:rsidRPr="00071491" w:rsidRDefault="00DD3DD8" w:rsidP="005B296A">
            <w:pPr>
              <w:jc w:val="center"/>
            </w:pPr>
          </w:p>
          <w:p w:rsidR="00DD3DD8" w:rsidRPr="00071491" w:rsidRDefault="00DD3DD8" w:rsidP="005B296A">
            <w:pPr>
              <w:jc w:val="center"/>
            </w:pPr>
          </w:p>
          <w:p w:rsidR="00DD3DD8" w:rsidRPr="00071491" w:rsidRDefault="00AD07B5" w:rsidP="005B296A">
            <w:pPr>
              <w:jc w:val="center"/>
              <w:rPr>
                <w:lang w:val="kk-KZ"/>
              </w:rPr>
            </w:pPr>
            <w:r w:rsidRPr="00071491">
              <w:rPr>
                <w:lang w:val="kk-KZ"/>
              </w:rPr>
              <w:t>6</w:t>
            </w:r>
          </w:p>
          <w:p w:rsidR="00DD3DD8" w:rsidRPr="00071491" w:rsidRDefault="00DD3DD8" w:rsidP="005B296A">
            <w:pPr>
              <w:jc w:val="center"/>
              <w:rPr>
                <w:lang w:val="en-US"/>
              </w:rPr>
            </w:pPr>
          </w:p>
        </w:tc>
        <w:tc>
          <w:tcPr>
            <w:tcW w:w="709" w:type="dxa"/>
            <w:tcBorders>
              <w:top w:val="single" w:sz="4" w:space="0" w:color="000000"/>
              <w:left w:val="single" w:sz="4" w:space="0" w:color="000000"/>
              <w:right w:val="single" w:sz="4" w:space="0" w:color="000000"/>
            </w:tcBorders>
            <w:shd w:val="clear" w:color="auto" w:fill="auto"/>
          </w:tcPr>
          <w:p w:rsidR="00DD3DD8" w:rsidRPr="00071491" w:rsidRDefault="00DD3DD8" w:rsidP="005B296A">
            <w:pPr>
              <w:jc w:val="center"/>
              <w:rPr>
                <w:lang w:val="kk-KZ"/>
              </w:rPr>
            </w:pPr>
          </w:p>
          <w:p w:rsidR="00DD3DD8" w:rsidRPr="00071491" w:rsidRDefault="00DD3DD8" w:rsidP="005B296A">
            <w:pPr>
              <w:jc w:val="center"/>
              <w:rPr>
                <w:lang w:val="kk-KZ"/>
              </w:rPr>
            </w:pPr>
          </w:p>
          <w:p w:rsidR="00DD3DD8" w:rsidRPr="00071491" w:rsidRDefault="00AD07B5" w:rsidP="005B296A">
            <w:pPr>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DD3DD8" w:rsidRPr="00071491" w:rsidRDefault="00DD3DD8" w:rsidP="005B296A">
            <w:pPr>
              <w:jc w:val="both"/>
              <w:rPr>
                <w:lang w:val="kk-KZ"/>
              </w:rPr>
            </w:pPr>
          </w:p>
          <w:p w:rsidR="00553C71" w:rsidRPr="00071491" w:rsidRDefault="00553C71" w:rsidP="005B296A">
            <w:pPr>
              <w:jc w:val="both"/>
              <w:rPr>
                <w:lang w:val="kk-KZ"/>
              </w:rPr>
            </w:pPr>
          </w:p>
          <w:p w:rsidR="00553C71" w:rsidRPr="00071491" w:rsidRDefault="00553C71" w:rsidP="005B296A">
            <w:pPr>
              <w:jc w:val="both"/>
              <w:rPr>
                <w:lang w:val="kk-KZ"/>
              </w:rPr>
            </w:pPr>
          </w:p>
          <w:p w:rsidR="00553C71" w:rsidRPr="00071491" w:rsidRDefault="00553C71" w:rsidP="005B296A">
            <w:pPr>
              <w:jc w:val="both"/>
              <w:rPr>
                <w:lang w:val="kk-KZ"/>
              </w:rPr>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hideMark/>
          </w:tcPr>
          <w:p w:rsidR="00DD3DD8" w:rsidRPr="00071491" w:rsidRDefault="00DD3DD8" w:rsidP="005B296A">
            <w:pPr>
              <w:tabs>
                <w:tab w:val="left" w:pos="1276"/>
              </w:tabs>
              <w:rPr>
                <w:lang w:val="kk-KZ"/>
              </w:rPr>
            </w:pPr>
          </w:p>
          <w:p w:rsidR="00DD3DD8" w:rsidRPr="00071491" w:rsidRDefault="003C7516" w:rsidP="00CC3B27">
            <w:pPr>
              <w:rPr>
                <w:lang w:val="kk-KZ"/>
              </w:rPr>
            </w:pPr>
            <w:r>
              <w:rPr>
                <w:lang w:val="kk-KZ"/>
              </w:rPr>
              <w:t>Тәжірбиелік сабақ</w:t>
            </w:r>
            <w:r w:rsidRPr="00071491">
              <w:rPr>
                <w:lang w:val="kk-KZ"/>
              </w:rPr>
              <w:t xml:space="preserve"> </w:t>
            </w:r>
          </w:p>
        </w:tc>
      </w:tr>
      <w:tr w:rsidR="00082352" w:rsidRPr="00071491" w:rsidTr="009A0ECD">
        <w:trPr>
          <w:gridBefore w:val="1"/>
          <w:wBefore w:w="9" w:type="dxa"/>
          <w:trHeight w:val="1362"/>
          <w:jc w:val="center"/>
        </w:trPr>
        <w:tc>
          <w:tcPr>
            <w:tcW w:w="476" w:type="dxa"/>
            <w:tcBorders>
              <w:top w:val="single" w:sz="4" w:space="0" w:color="000000"/>
              <w:left w:val="single" w:sz="4" w:space="0" w:color="000000"/>
              <w:right w:val="single" w:sz="4" w:space="0" w:color="000000"/>
            </w:tcBorders>
            <w:shd w:val="clear" w:color="auto" w:fill="auto"/>
          </w:tcPr>
          <w:p w:rsidR="00082352" w:rsidRPr="00071491" w:rsidRDefault="00082352" w:rsidP="00082352">
            <w:pPr>
              <w:jc w:val="center"/>
              <w:rPr>
                <w:lang w:val="kk-KZ"/>
              </w:rPr>
            </w:pPr>
            <w:r w:rsidRPr="00071491">
              <w:rPr>
                <w:lang w:val="kk-KZ"/>
              </w:rPr>
              <w:t>8</w:t>
            </w:r>
          </w:p>
        </w:tc>
        <w:tc>
          <w:tcPr>
            <w:tcW w:w="4253" w:type="dxa"/>
            <w:tcBorders>
              <w:top w:val="single" w:sz="4" w:space="0" w:color="000000"/>
              <w:left w:val="single" w:sz="4" w:space="0" w:color="000000"/>
              <w:right w:val="single" w:sz="4" w:space="0" w:color="000000"/>
            </w:tcBorders>
            <w:shd w:val="clear" w:color="auto" w:fill="auto"/>
          </w:tcPr>
          <w:p w:rsidR="00082352" w:rsidRPr="00071491" w:rsidRDefault="00082352" w:rsidP="00082352">
            <w:pPr>
              <w:snapToGrid w:val="0"/>
              <w:jc w:val="both"/>
              <w:rPr>
                <w:b/>
                <w:bCs/>
                <w:lang w:val="kk-KZ" w:eastAsia="ar-SA"/>
              </w:rPr>
            </w:pPr>
            <w:r w:rsidRPr="00071491">
              <w:rPr>
                <w:b/>
                <w:bCs/>
                <w:lang w:val="kk-KZ" w:eastAsia="ar-SA"/>
              </w:rPr>
              <w:t>8ПС</w:t>
            </w:r>
          </w:p>
          <w:p w:rsidR="00082352" w:rsidRPr="00071491" w:rsidRDefault="009A0ECD" w:rsidP="00082352">
            <w:pPr>
              <w:rPr>
                <w:bCs/>
                <w:lang w:val="kk-KZ" w:eastAsia="ar-SA"/>
              </w:rPr>
            </w:pPr>
            <w:r w:rsidRPr="000118A1">
              <w:rPr>
                <w:lang w:val="kk-KZ"/>
              </w:rPr>
              <w:t>Дәрілік заттардың сапасын дәріханаішілік бақылауды ұйымдастыру мен  құжаттық ресімдеу.</w:t>
            </w:r>
          </w:p>
        </w:tc>
        <w:tc>
          <w:tcPr>
            <w:tcW w:w="850" w:type="dxa"/>
            <w:tcBorders>
              <w:top w:val="single" w:sz="4" w:space="0" w:color="000000"/>
              <w:left w:val="single" w:sz="4" w:space="0" w:color="000000"/>
              <w:right w:val="single" w:sz="4" w:space="0" w:color="000000"/>
            </w:tcBorders>
            <w:shd w:val="clear" w:color="auto" w:fill="auto"/>
          </w:tcPr>
          <w:p w:rsidR="00082352" w:rsidRPr="00071491" w:rsidRDefault="00082352" w:rsidP="00082352">
            <w:pPr>
              <w:pStyle w:val="a8"/>
              <w:spacing w:after="0" w:line="240" w:lineRule="auto"/>
              <w:ind w:left="0"/>
              <w:rPr>
                <w:rFonts w:ascii="Times New Roman" w:hAnsi="Times New Roman"/>
                <w:sz w:val="24"/>
                <w:szCs w:val="24"/>
                <w:lang w:val="kk-KZ"/>
              </w:rPr>
            </w:pPr>
          </w:p>
          <w:p w:rsidR="00082352" w:rsidRPr="00071491" w:rsidRDefault="00082352" w:rsidP="00082352">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082352" w:rsidRPr="00071491" w:rsidRDefault="00082352" w:rsidP="00082352">
            <w:pPr>
              <w:pStyle w:val="a8"/>
              <w:spacing w:after="0" w:line="240" w:lineRule="auto"/>
              <w:ind w:left="0"/>
              <w:rPr>
                <w:rFonts w:ascii="Times New Roman" w:hAnsi="Times New Roman"/>
                <w:sz w:val="24"/>
                <w:szCs w:val="24"/>
                <w:lang w:val="kk-KZ"/>
              </w:rPr>
            </w:pPr>
          </w:p>
          <w:p w:rsidR="00082352" w:rsidRPr="00071491" w:rsidRDefault="00082352" w:rsidP="00082352">
            <w:pPr>
              <w:pStyle w:val="a8"/>
              <w:spacing w:after="0" w:line="240" w:lineRule="auto"/>
              <w:ind w:left="0"/>
              <w:rPr>
                <w:rFonts w:ascii="Times New Roman" w:hAnsi="Times New Roman"/>
                <w:sz w:val="24"/>
                <w:szCs w:val="24"/>
                <w:lang w:val="kk-KZ"/>
              </w:rPr>
            </w:pPr>
          </w:p>
          <w:p w:rsidR="00082352" w:rsidRPr="00071491" w:rsidRDefault="00082352" w:rsidP="00082352">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082352" w:rsidRPr="00071491" w:rsidRDefault="00082352" w:rsidP="00082352">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p w:rsidR="00082352" w:rsidRPr="00071491" w:rsidRDefault="00082352" w:rsidP="00082352">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082352" w:rsidRPr="00071491" w:rsidRDefault="00082352" w:rsidP="00082352">
            <w:pPr>
              <w:rPr>
                <w:lang w:val="kk-KZ"/>
              </w:rPr>
            </w:pPr>
            <w:r w:rsidRPr="00071491">
              <w:rPr>
                <w:lang w:val="kk-KZ"/>
              </w:rPr>
              <w:t>ОН3</w:t>
            </w:r>
          </w:p>
          <w:p w:rsidR="00082352" w:rsidRPr="00071491" w:rsidRDefault="00082352" w:rsidP="00082352">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tc>
        <w:tc>
          <w:tcPr>
            <w:tcW w:w="1134" w:type="dxa"/>
            <w:tcBorders>
              <w:top w:val="single" w:sz="4" w:space="0" w:color="000000"/>
              <w:left w:val="single" w:sz="4" w:space="0" w:color="000000"/>
              <w:right w:val="single" w:sz="4" w:space="0" w:color="000000"/>
            </w:tcBorders>
            <w:shd w:val="clear" w:color="auto" w:fill="auto"/>
          </w:tcPr>
          <w:p w:rsidR="00082352" w:rsidRPr="00071491" w:rsidRDefault="00082352" w:rsidP="00082352">
            <w:pPr>
              <w:snapToGrid w:val="0"/>
              <w:jc w:val="both"/>
              <w:rPr>
                <w:lang w:val="kk-KZ"/>
              </w:rPr>
            </w:pPr>
          </w:p>
          <w:p w:rsidR="00082352" w:rsidRPr="00071491" w:rsidRDefault="00082352" w:rsidP="00082352">
            <w:pPr>
              <w:snapToGrid w:val="0"/>
              <w:jc w:val="both"/>
              <w:rPr>
                <w:lang w:val="kk-KZ"/>
              </w:rPr>
            </w:pPr>
            <w:r w:rsidRPr="00071491">
              <w:rPr>
                <w:lang w:val="kk-KZ"/>
              </w:rPr>
              <w:t>ЖИ1.1</w:t>
            </w:r>
          </w:p>
          <w:p w:rsidR="00082352" w:rsidRPr="00071491" w:rsidRDefault="00082352" w:rsidP="00082352">
            <w:pPr>
              <w:snapToGrid w:val="0"/>
              <w:jc w:val="both"/>
              <w:rPr>
                <w:lang w:val="kk-KZ"/>
              </w:rPr>
            </w:pPr>
            <w:r w:rsidRPr="00071491">
              <w:rPr>
                <w:lang w:val="kk-KZ"/>
              </w:rPr>
              <w:t>ЖИ1.3</w:t>
            </w:r>
          </w:p>
          <w:p w:rsidR="00082352" w:rsidRPr="00071491" w:rsidRDefault="00082352" w:rsidP="00082352">
            <w:pPr>
              <w:snapToGrid w:val="0"/>
              <w:jc w:val="both"/>
            </w:pPr>
          </w:p>
          <w:p w:rsidR="00082352" w:rsidRPr="00071491" w:rsidRDefault="00082352" w:rsidP="00082352">
            <w:pPr>
              <w:snapToGrid w:val="0"/>
              <w:jc w:val="both"/>
            </w:pPr>
            <w:r w:rsidRPr="00071491">
              <w:t>ЖИ3.2</w:t>
            </w:r>
          </w:p>
          <w:p w:rsidR="00082352" w:rsidRPr="00071491" w:rsidRDefault="00082352" w:rsidP="00082352">
            <w:pPr>
              <w:snapToGrid w:val="0"/>
              <w:jc w:val="both"/>
            </w:pPr>
            <w:r w:rsidRPr="00071491">
              <w:t>ЖИ5.1</w:t>
            </w:r>
          </w:p>
          <w:p w:rsidR="00082352" w:rsidRPr="00071491" w:rsidRDefault="00082352" w:rsidP="00082352">
            <w:pPr>
              <w:snapToGrid w:val="0"/>
              <w:jc w:val="both"/>
              <w:rPr>
                <w:lang w:val="kk-KZ"/>
              </w:rPr>
            </w:pPr>
            <w:r w:rsidRPr="00071491">
              <w:rPr>
                <w:lang w:val="kk-KZ"/>
              </w:rPr>
              <w:t>ЖИ1.1</w:t>
            </w:r>
          </w:p>
          <w:p w:rsidR="00082352" w:rsidRPr="00071491" w:rsidRDefault="00082352" w:rsidP="00082352">
            <w:pPr>
              <w:rPr>
                <w:lang w:val="kk-KZ"/>
              </w:rPr>
            </w:pPr>
            <w:r w:rsidRPr="00071491">
              <w:rPr>
                <w:lang w:val="kk-KZ"/>
              </w:rPr>
              <w:t>ЖИ3.3</w:t>
            </w:r>
          </w:p>
          <w:p w:rsidR="00082352" w:rsidRPr="00071491" w:rsidRDefault="00082352" w:rsidP="00082352">
            <w:pPr>
              <w:snapToGrid w:val="0"/>
              <w:jc w:val="both"/>
            </w:pPr>
            <w:r w:rsidRPr="00071491">
              <w:rPr>
                <w:lang w:val="kk-KZ"/>
              </w:rPr>
              <w:t>ЖИ5.1</w:t>
            </w:r>
          </w:p>
        </w:tc>
        <w:tc>
          <w:tcPr>
            <w:tcW w:w="567" w:type="dxa"/>
            <w:tcBorders>
              <w:top w:val="single" w:sz="4" w:space="0" w:color="000000"/>
              <w:left w:val="single" w:sz="4" w:space="0" w:color="auto"/>
              <w:right w:val="single" w:sz="4" w:space="0" w:color="auto"/>
            </w:tcBorders>
            <w:shd w:val="clear" w:color="auto" w:fill="auto"/>
          </w:tcPr>
          <w:p w:rsidR="00082352" w:rsidRPr="00071491" w:rsidRDefault="00082352" w:rsidP="00082352">
            <w:pPr>
              <w:jc w:val="center"/>
            </w:pPr>
          </w:p>
          <w:p w:rsidR="00082352" w:rsidRPr="00071491" w:rsidRDefault="00082352" w:rsidP="00082352">
            <w:pPr>
              <w:jc w:val="center"/>
            </w:pPr>
          </w:p>
          <w:p w:rsidR="00082352" w:rsidRPr="00071491" w:rsidRDefault="00082352" w:rsidP="00082352">
            <w:pPr>
              <w:jc w:val="center"/>
            </w:pPr>
          </w:p>
          <w:p w:rsidR="00082352" w:rsidRPr="00071491" w:rsidRDefault="00082352" w:rsidP="00082352">
            <w:pPr>
              <w:jc w:val="center"/>
              <w:rPr>
                <w:lang w:val="kk-KZ"/>
              </w:rPr>
            </w:pPr>
            <w:r w:rsidRPr="00071491">
              <w:rPr>
                <w:lang w:val="kk-KZ"/>
              </w:rPr>
              <w:t>6</w:t>
            </w:r>
          </w:p>
        </w:tc>
        <w:tc>
          <w:tcPr>
            <w:tcW w:w="709" w:type="dxa"/>
            <w:tcBorders>
              <w:top w:val="single" w:sz="4" w:space="0" w:color="000000"/>
              <w:left w:val="single" w:sz="4" w:space="0" w:color="000000"/>
              <w:right w:val="single" w:sz="4" w:space="0" w:color="000000"/>
            </w:tcBorders>
            <w:shd w:val="clear" w:color="auto" w:fill="auto"/>
          </w:tcPr>
          <w:p w:rsidR="00082352" w:rsidRPr="00071491" w:rsidRDefault="00082352" w:rsidP="00082352">
            <w:pPr>
              <w:jc w:val="center"/>
            </w:pPr>
          </w:p>
          <w:p w:rsidR="00082352" w:rsidRPr="00071491" w:rsidRDefault="00082352" w:rsidP="00082352">
            <w:pPr>
              <w:jc w:val="center"/>
            </w:pPr>
          </w:p>
          <w:p w:rsidR="00082352" w:rsidRPr="00071491" w:rsidRDefault="00082352" w:rsidP="00082352">
            <w:pPr>
              <w:jc w:val="center"/>
            </w:pPr>
          </w:p>
          <w:p w:rsidR="00082352" w:rsidRPr="00071491" w:rsidRDefault="00082352" w:rsidP="00082352">
            <w:pPr>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082352" w:rsidRPr="00071491" w:rsidRDefault="00082352" w:rsidP="00082352">
            <w:pPr>
              <w:jc w:val="both"/>
              <w:rPr>
                <w:lang w:val="kk-KZ"/>
              </w:rPr>
            </w:pPr>
          </w:p>
          <w:p w:rsidR="00082352" w:rsidRPr="00071491" w:rsidRDefault="00082352" w:rsidP="00082352">
            <w:pPr>
              <w:jc w:val="both"/>
              <w:rPr>
                <w:lang w:val="kk-KZ"/>
              </w:rPr>
            </w:pPr>
          </w:p>
          <w:p w:rsidR="00082352" w:rsidRPr="00071491" w:rsidRDefault="00082352" w:rsidP="00082352">
            <w:pPr>
              <w:jc w:val="both"/>
              <w:rPr>
                <w:lang w:val="kk-KZ"/>
              </w:rPr>
            </w:pPr>
          </w:p>
          <w:p w:rsidR="00082352" w:rsidRPr="00071491" w:rsidRDefault="00082352" w:rsidP="00082352">
            <w:pPr>
              <w:jc w:val="both"/>
              <w:rPr>
                <w:lang w:val="kk-KZ"/>
              </w:rPr>
            </w:pPr>
          </w:p>
          <w:p w:rsidR="00082352" w:rsidRPr="00071491" w:rsidRDefault="00082352" w:rsidP="00082352">
            <w:pPr>
              <w:jc w:val="both"/>
              <w:rPr>
                <w:lang w:val="kk-KZ"/>
              </w:rPr>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tcPr>
          <w:p w:rsidR="00082352" w:rsidRPr="00071491" w:rsidRDefault="00082352" w:rsidP="00082352">
            <w:pPr>
              <w:jc w:val="both"/>
              <w:rPr>
                <w:lang w:val="kk-KZ"/>
              </w:rPr>
            </w:pPr>
          </w:p>
          <w:p w:rsidR="00082352" w:rsidRPr="00071491" w:rsidRDefault="00082352" w:rsidP="00082352">
            <w:pPr>
              <w:jc w:val="both"/>
              <w:rPr>
                <w:lang w:val="kk-KZ"/>
              </w:rPr>
            </w:pPr>
          </w:p>
          <w:p w:rsidR="00082352" w:rsidRPr="00071491" w:rsidRDefault="003C7516" w:rsidP="00082352">
            <w:pPr>
              <w:jc w:val="both"/>
              <w:rPr>
                <w:lang w:val="en-US"/>
              </w:rPr>
            </w:pPr>
            <w:r>
              <w:rPr>
                <w:lang w:val="kk-KZ"/>
              </w:rPr>
              <w:t>Тәжірбиелік сабақ</w:t>
            </w:r>
          </w:p>
        </w:tc>
      </w:tr>
      <w:tr w:rsidR="009A0ECD" w:rsidRPr="00071491" w:rsidTr="009A0ECD">
        <w:trPr>
          <w:gridBefore w:val="1"/>
          <w:wBefore w:w="9" w:type="dxa"/>
          <w:trHeight w:val="2122"/>
          <w:jc w:val="center"/>
        </w:trPr>
        <w:tc>
          <w:tcPr>
            <w:tcW w:w="476" w:type="dxa"/>
            <w:tcBorders>
              <w:top w:val="single" w:sz="4" w:space="0" w:color="000000"/>
              <w:left w:val="single" w:sz="4" w:space="0" w:color="000000"/>
              <w:right w:val="single" w:sz="4" w:space="0" w:color="000000"/>
            </w:tcBorders>
            <w:shd w:val="clear" w:color="auto" w:fill="auto"/>
            <w:vAlign w:val="center"/>
          </w:tcPr>
          <w:p w:rsidR="009A0ECD" w:rsidRPr="00071491" w:rsidRDefault="009A0ECD" w:rsidP="009A0ECD">
            <w:pPr>
              <w:jc w:val="center"/>
              <w:rPr>
                <w:lang w:val="kk-KZ"/>
              </w:rPr>
            </w:pPr>
            <w:r w:rsidRPr="00071491">
              <w:rPr>
                <w:lang w:val="kk-KZ"/>
              </w:rPr>
              <w:t>9</w:t>
            </w:r>
          </w:p>
        </w:tc>
        <w:tc>
          <w:tcPr>
            <w:tcW w:w="4253" w:type="dxa"/>
            <w:tcBorders>
              <w:top w:val="single" w:sz="4" w:space="0" w:color="000000"/>
              <w:left w:val="single" w:sz="4" w:space="0" w:color="000000"/>
              <w:right w:val="single" w:sz="4" w:space="0" w:color="000000"/>
            </w:tcBorders>
            <w:shd w:val="clear" w:color="auto" w:fill="auto"/>
          </w:tcPr>
          <w:p w:rsidR="009A0ECD" w:rsidRPr="009A0ECD" w:rsidRDefault="009A0ECD" w:rsidP="009A0ECD">
            <w:pPr>
              <w:ind w:right="17"/>
              <w:rPr>
                <w:b/>
                <w:lang w:val="kk-KZ"/>
              </w:rPr>
            </w:pPr>
            <w:r w:rsidRPr="009A0ECD">
              <w:rPr>
                <w:b/>
                <w:lang w:val="kk-KZ"/>
              </w:rPr>
              <w:t>9ПС</w:t>
            </w:r>
          </w:p>
          <w:p w:rsidR="009A0ECD" w:rsidRPr="000118A1" w:rsidRDefault="009A0ECD" w:rsidP="009A0ECD">
            <w:pPr>
              <w:ind w:right="17"/>
              <w:rPr>
                <w:lang w:val="kk-KZ"/>
              </w:rPr>
            </w:pPr>
            <w:r w:rsidRPr="000118A1">
              <w:rPr>
                <w:lang w:val="kk-KZ"/>
              </w:rPr>
              <w:t xml:space="preserve">Стационарда  жатқан ауру адамдарға дәрілік көмекті ұйымдастыру. </w:t>
            </w:r>
          </w:p>
        </w:tc>
        <w:tc>
          <w:tcPr>
            <w:tcW w:w="850"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ОН2</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ОН4</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pPr>
          </w:p>
          <w:p w:rsidR="009A0ECD" w:rsidRPr="00071491" w:rsidRDefault="009A0ECD" w:rsidP="009A0ECD">
            <w:pPr>
              <w:snapToGrid w:val="0"/>
              <w:jc w:val="both"/>
            </w:pPr>
            <w:r w:rsidRPr="00071491">
              <w:t>ЖИ1.1</w:t>
            </w:r>
          </w:p>
          <w:p w:rsidR="009A0ECD" w:rsidRPr="00071491" w:rsidRDefault="009A0ECD" w:rsidP="009A0ECD">
            <w:pPr>
              <w:snapToGrid w:val="0"/>
              <w:jc w:val="both"/>
            </w:pPr>
            <w:r w:rsidRPr="00071491">
              <w:t>ЖИ2.1</w:t>
            </w:r>
          </w:p>
          <w:p w:rsidR="009A0ECD" w:rsidRPr="00071491" w:rsidRDefault="009A0ECD" w:rsidP="009A0ECD">
            <w:pPr>
              <w:snapToGrid w:val="0"/>
              <w:jc w:val="both"/>
            </w:pPr>
            <w:r w:rsidRPr="00071491">
              <w:t>ЖИ3.1</w:t>
            </w:r>
          </w:p>
          <w:p w:rsidR="009A0ECD" w:rsidRPr="00071491" w:rsidRDefault="009A0ECD" w:rsidP="009A0ECD">
            <w:pPr>
              <w:snapToGrid w:val="0"/>
              <w:jc w:val="both"/>
            </w:pPr>
            <w:r w:rsidRPr="00071491">
              <w:t>ЖИ4.2</w:t>
            </w:r>
          </w:p>
          <w:p w:rsidR="009A0ECD" w:rsidRPr="00071491" w:rsidRDefault="009A0ECD" w:rsidP="009A0ECD">
            <w:pPr>
              <w:snapToGrid w:val="0"/>
              <w:jc w:val="both"/>
            </w:pPr>
            <w:r w:rsidRPr="00071491">
              <w:t>ЖИ5.1</w:t>
            </w:r>
          </w:p>
        </w:tc>
        <w:tc>
          <w:tcPr>
            <w:tcW w:w="567"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6</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rPr>
                <w:lang w:val="kk-KZ"/>
              </w:rPr>
            </w:pPr>
          </w:p>
          <w:p w:rsidR="009A0ECD" w:rsidRPr="00071491" w:rsidRDefault="009A0ECD" w:rsidP="009A0ECD">
            <w:pPr>
              <w:jc w:val="both"/>
              <w:rPr>
                <w:lang w:val="kk-KZ"/>
              </w:rPr>
            </w:pPr>
          </w:p>
          <w:p w:rsidR="009A0ECD" w:rsidRPr="00071491" w:rsidRDefault="009A0ECD" w:rsidP="009A0ECD">
            <w:pPr>
              <w:jc w:val="both"/>
              <w:rPr>
                <w:lang w:val="kk-KZ"/>
              </w:rPr>
            </w:pPr>
          </w:p>
          <w:p w:rsidR="009A0ECD" w:rsidRPr="00071491" w:rsidRDefault="009A0ECD" w:rsidP="009A0ECD">
            <w:pPr>
              <w:jc w:val="both"/>
              <w:rPr>
                <w:lang w:val="kk-KZ"/>
              </w:rPr>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tcPr>
          <w:p w:rsidR="009A0ECD" w:rsidRDefault="009A0ECD" w:rsidP="009A0ECD">
            <w:r w:rsidRPr="00B2084E">
              <w:rPr>
                <w:lang w:val="kk-KZ"/>
              </w:rPr>
              <w:t>Тәжірбиелік сабақ</w:t>
            </w:r>
          </w:p>
        </w:tc>
      </w:tr>
      <w:tr w:rsidR="009A0ECD" w:rsidRPr="00071491" w:rsidTr="009A0ECD">
        <w:trPr>
          <w:gridBefore w:val="1"/>
          <w:wBefore w:w="9" w:type="dxa"/>
          <w:trHeight w:val="1390"/>
          <w:jc w:val="center"/>
        </w:trPr>
        <w:tc>
          <w:tcPr>
            <w:tcW w:w="476"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rPr>
                <w:lang w:val="kk-KZ"/>
              </w:rPr>
            </w:pPr>
            <w:r w:rsidRPr="00071491">
              <w:rPr>
                <w:lang w:val="kk-KZ"/>
              </w:rPr>
              <w:t>10</w:t>
            </w:r>
          </w:p>
        </w:tc>
        <w:tc>
          <w:tcPr>
            <w:tcW w:w="4253"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rPr>
                <w:bCs/>
                <w:lang w:val="kk-KZ" w:eastAsia="ar-SA"/>
              </w:rPr>
            </w:pPr>
            <w:r w:rsidRPr="00071491">
              <w:rPr>
                <w:b/>
                <w:bCs/>
                <w:lang w:val="kk-KZ" w:eastAsia="ar-SA"/>
              </w:rPr>
              <w:t>10ПС</w:t>
            </w:r>
            <w:r w:rsidRPr="00071491">
              <w:rPr>
                <w:bCs/>
                <w:lang w:val="kk-KZ" w:eastAsia="ar-SA"/>
              </w:rPr>
              <w:t>.</w:t>
            </w:r>
          </w:p>
          <w:p w:rsidR="009A0ECD" w:rsidRPr="00071491" w:rsidRDefault="009A4D59" w:rsidP="009A0ECD">
            <w:pPr>
              <w:pStyle w:val="a8"/>
              <w:snapToGrid w:val="0"/>
              <w:spacing w:after="0" w:line="240" w:lineRule="auto"/>
              <w:ind w:left="0"/>
              <w:jc w:val="both"/>
              <w:rPr>
                <w:rFonts w:ascii="Times New Roman" w:hAnsi="Times New Roman"/>
                <w:bCs/>
                <w:sz w:val="24"/>
                <w:szCs w:val="24"/>
                <w:lang w:val="kk-KZ" w:eastAsia="ar-SA"/>
              </w:rPr>
            </w:pPr>
            <w:r w:rsidRPr="000118A1">
              <w:rPr>
                <w:rFonts w:ascii="Times New Roman" w:hAnsi="Times New Roman"/>
                <w:sz w:val="24"/>
                <w:szCs w:val="24"/>
                <w:lang w:val="kk-KZ"/>
              </w:rPr>
              <w:t>Дәріхананың тауар қорларымен жұмысы. Дәріханалардың және ұсақ бөлшек сауда желілерінің дәрілік заттар мен дәріханалық тауар ассортименттеріне қажеттілігін анықтау және сұраныстарды құрастыру.</w:t>
            </w:r>
          </w:p>
        </w:tc>
        <w:tc>
          <w:tcPr>
            <w:tcW w:w="850"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rPr>
                <w:lang w:val="kk-KZ"/>
              </w:rPr>
            </w:pPr>
            <w:r w:rsidRPr="00071491">
              <w:rPr>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p w:rsidR="009A0ECD" w:rsidRPr="00071491" w:rsidRDefault="009A0ECD" w:rsidP="009A0ECD">
            <w:pPr>
              <w:rPr>
                <w:lang w:val="kk-KZ"/>
              </w:rPr>
            </w:pPr>
            <w:r w:rsidRPr="00071491">
              <w:rPr>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pPr>
          </w:p>
          <w:p w:rsidR="009A0ECD" w:rsidRPr="00071491" w:rsidRDefault="009A0ECD" w:rsidP="009A0ECD">
            <w:pPr>
              <w:snapToGrid w:val="0"/>
              <w:jc w:val="both"/>
            </w:pPr>
            <w:r w:rsidRPr="00071491">
              <w:t>ЖИ1.4</w:t>
            </w:r>
          </w:p>
          <w:p w:rsidR="009A0ECD" w:rsidRPr="00071491" w:rsidRDefault="009A0ECD" w:rsidP="009A0ECD">
            <w:pPr>
              <w:snapToGrid w:val="0"/>
              <w:jc w:val="both"/>
            </w:pPr>
          </w:p>
          <w:p w:rsidR="009A0ECD" w:rsidRPr="00071491" w:rsidRDefault="009A0ECD" w:rsidP="009A0ECD">
            <w:pPr>
              <w:snapToGrid w:val="0"/>
              <w:jc w:val="both"/>
            </w:pPr>
            <w:r w:rsidRPr="00071491">
              <w:t>ЖИ3.1</w:t>
            </w:r>
          </w:p>
          <w:p w:rsidR="009A0ECD" w:rsidRPr="00071491" w:rsidRDefault="009A0ECD" w:rsidP="009A0ECD">
            <w:pPr>
              <w:snapToGrid w:val="0"/>
              <w:jc w:val="both"/>
            </w:pPr>
            <w:r w:rsidRPr="00071491">
              <w:t>ЖИ5.1</w:t>
            </w:r>
          </w:p>
          <w:p w:rsidR="009A0ECD" w:rsidRPr="00071491" w:rsidRDefault="009A0ECD" w:rsidP="009A0ECD">
            <w:pPr>
              <w:snapToGrid w:val="0"/>
              <w:jc w:val="both"/>
              <w:rPr>
                <w:lang w:val="kk-KZ"/>
              </w:rPr>
            </w:pPr>
            <w:r w:rsidRPr="00071491">
              <w:rPr>
                <w:lang w:val="kk-KZ"/>
              </w:rPr>
              <w:t>ЖИ1.1</w:t>
            </w:r>
          </w:p>
          <w:p w:rsidR="009A0ECD" w:rsidRPr="00071491" w:rsidRDefault="009A0ECD" w:rsidP="009A0ECD">
            <w:pPr>
              <w:rPr>
                <w:lang w:val="kk-KZ"/>
              </w:rPr>
            </w:pPr>
            <w:r w:rsidRPr="00071491">
              <w:rPr>
                <w:lang w:val="kk-KZ"/>
              </w:rPr>
              <w:t>ЖИ3.3</w:t>
            </w:r>
          </w:p>
          <w:p w:rsidR="009A0ECD" w:rsidRPr="00071491" w:rsidRDefault="009A0ECD" w:rsidP="009A0ECD">
            <w:pPr>
              <w:snapToGrid w:val="0"/>
              <w:jc w:val="both"/>
              <w:rPr>
                <w:lang w:val="kk-KZ"/>
              </w:rPr>
            </w:pPr>
          </w:p>
          <w:p w:rsidR="009A0ECD" w:rsidRPr="00071491" w:rsidRDefault="009A0ECD" w:rsidP="009A0ECD">
            <w:pPr>
              <w:snapToGrid w:val="0"/>
              <w:jc w:val="both"/>
              <w:rPr>
                <w:lang w:val="kk-KZ"/>
              </w:rPr>
            </w:pPr>
          </w:p>
          <w:p w:rsidR="009A0ECD" w:rsidRPr="00071491" w:rsidRDefault="009A0ECD" w:rsidP="009A0ECD">
            <w:pPr>
              <w:snapToGrid w:val="0"/>
              <w:jc w:val="both"/>
              <w:rPr>
                <w:lang w:val="kk-KZ"/>
              </w:rPr>
            </w:pPr>
            <w:r w:rsidRPr="00071491">
              <w:rPr>
                <w:lang w:val="kk-KZ"/>
              </w:rPr>
              <w:t>ЖИ5.1</w:t>
            </w:r>
          </w:p>
          <w:p w:rsidR="009A0ECD" w:rsidRPr="00071491" w:rsidRDefault="009A0ECD" w:rsidP="009A0ECD">
            <w:pPr>
              <w:rPr>
                <w:lang w:val="kk-KZ"/>
              </w:rPr>
            </w:pPr>
            <w:r w:rsidRPr="00071491">
              <w:rPr>
                <w:lang w:val="kk-KZ"/>
              </w:rPr>
              <w:t>ЖИ3.3</w:t>
            </w:r>
          </w:p>
          <w:p w:rsidR="009A0ECD" w:rsidRPr="00071491" w:rsidRDefault="009A0ECD" w:rsidP="009A0ECD">
            <w:pPr>
              <w:snapToGrid w:val="0"/>
              <w:jc w:val="both"/>
            </w:pPr>
            <w:r w:rsidRPr="00071491">
              <w:rPr>
                <w:lang w:val="kk-KZ"/>
              </w:rPr>
              <w:t>ЖИ5.1</w:t>
            </w:r>
          </w:p>
        </w:tc>
        <w:tc>
          <w:tcPr>
            <w:tcW w:w="567"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rPr>
                <w:lang w:val="kk-KZ"/>
              </w:rPr>
            </w:pPr>
          </w:p>
          <w:p w:rsidR="009A0ECD" w:rsidRPr="00071491" w:rsidRDefault="009A0ECD" w:rsidP="009A0ECD">
            <w:pPr>
              <w:jc w:val="center"/>
              <w:rPr>
                <w:lang w:val="kk-KZ"/>
              </w:rPr>
            </w:pPr>
          </w:p>
          <w:p w:rsidR="009A0ECD" w:rsidRPr="00071491" w:rsidRDefault="009A0ECD" w:rsidP="009A0ECD">
            <w:pPr>
              <w:jc w:val="center"/>
              <w:rPr>
                <w:lang w:val="kk-KZ"/>
              </w:rPr>
            </w:pPr>
          </w:p>
          <w:p w:rsidR="009A0ECD" w:rsidRPr="00071491" w:rsidRDefault="009A0ECD" w:rsidP="009A0ECD">
            <w:pPr>
              <w:jc w:val="center"/>
              <w:rPr>
                <w:lang w:val="kk-KZ" w:eastAsia="en-US"/>
              </w:rPr>
            </w:pPr>
            <w:r w:rsidRPr="00071491">
              <w:rPr>
                <w:lang w:val="kk-KZ"/>
              </w:rPr>
              <w:t>6</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7</w:t>
            </w:r>
          </w:p>
          <w:p w:rsidR="009A0ECD" w:rsidRPr="00071491" w:rsidRDefault="009A0ECD" w:rsidP="009A0ECD">
            <w:pPr>
              <w:jc w:val="center"/>
            </w:pPr>
          </w:p>
          <w:p w:rsidR="009A0ECD" w:rsidRPr="00071491" w:rsidRDefault="009A0ECD" w:rsidP="009A0ECD">
            <w:pPr>
              <w:jc w:val="center"/>
            </w:pPr>
            <w:r w:rsidRPr="00071491">
              <w:t>25</w:t>
            </w:r>
          </w:p>
          <w:p w:rsidR="009A0ECD" w:rsidRPr="00071491" w:rsidRDefault="009A0ECD" w:rsidP="009A0ECD"/>
          <w:p w:rsidR="009A0ECD" w:rsidRPr="00071491" w:rsidRDefault="009A0ECD" w:rsidP="009A0ECD"/>
          <w:p w:rsidR="009A0ECD" w:rsidRPr="00071491" w:rsidRDefault="009A0ECD" w:rsidP="009A0ECD"/>
          <w:p w:rsidR="009A0ECD" w:rsidRPr="00071491" w:rsidRDefault="009A0ECD" w:rsidP="009A0ECD">
            <w:pPr>
              <w:jc w:val="center"/>
              <w:rPr>
                <w:b/>
                <w:lang w:val="kk-KZ"/>
              </w:rPr>
            </w:pP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rPr>
                <w:lang w:val="kk-KZ"/>
              </w:rPr>
            </w:pPr>
          </w:p>
          <w:p w:rsidR="009A0ECD" w:rsidRPr="00071491" w:rsidRDefault="009A0ECD" w:rsidP="009A0ECD">
            <w:pPr>
              <w:jc w:val="both"/>
              <w:rPr>
                <w:lang w:val="kk-KZ"/>
              </w:rPr>
            </w:pPr>
          </w:p>
          <w:p w:rsidR="009A0ECD" w:rsidRPr="00071491" w:rsidRDefault="009A0ECD" w:rsidP="009A0ECD">
            <w:pPr>
              <w:jc w:val="both"/>
              <w:rPr>
                <w:lang w:val="kk-KZ"/>
              </w:rPr>
            </w:pPr>
          </w:p>
          <w:p w:rsidR="009A0ECD" w:rsidRPr="00071491" w:rsidRDefault="009A0ECD" w:rsidP="009A0ECD">
            <w:pPr>
              <w:jc w:val="both"/>
              <w:rPr>
                <w:lang w:val="kk-KZ"/>
              </w:rPr>
            </w:pPr>
            <w:r w:rsidRPr="00071491">
              <w:rPr>
                <w:lang w:val="kk-KZ"/>
              </w:rPr>
              <w:t>Талдау</w:t>
            </w:r>
          </w:p>
          <w:p w:rsidR="009A0ECD" w:rsidRPr="00071491" w:rsidRDefault="009A0ECD" w:rsidP="009A0ECD">
            <w:pPr>
              <w:jc w:val="both"/>
              <w:rPr>
                <w:lang w:val="kk-KZ"/>
              </w:rPr>
            </w:pPr>
          </w:p>
          <w:p w:rsidR="009A0ECD" w:rsidRPr="00071491" w:rsidRDefault="00662007" w:rsidP="009A0ECD">
            <w:pPr>
              <w:jc w:val="both"/>
              <w:rPr>
                <w:lang w:val="kk-KZ"/>
              </w:rPr>
            </w:pPr>
            <w:r>
              <w:rPr>
                <w:lang w:val="kk-KZ"/>
              </w:rPr>
              <w:t>Ситуациялық</w:t>
            </w:r>
            <w:r w:rsidR="009A0ECD" w:rsidRPr="00071491">
              <w:rPr>
                <w:lang w:val="kk-KZ"/>
              </w:rPr>
              <w:t xml:space="preserve"> тапсырмалар</w:t>
            </w:r>
          </w:p>
        </w:tc>
        <w:tc>
          <w:tcPr>
            <w:tcW w:w="1418" w:type="dxa"/>
            <w:tcBorders>
              <w:top w:val="single" w:sz="4" w:space="0" w:color="000000"/>
              <w:left w:val="single" w:sz="4" w:space="0" w:color="000000"/>
              <w:right w:val="single" w:sz="4" w:space="0" w:color="000000"/>
            </w:tcBorders>
            <w:shd w:val="clear" w:color="auto" w:fill="auto"/>
          </w:tcPr>
          <w:p w:rsidR="009A0ECD" w:rsidRDefault="009A0ECD" w:rsidP="009A0ECD">
            <w:r w:rsidRPr="00B2084E">
              <w:rPr>
                <w:lang w:val="kk-KZ"/>
              </w:rPr>
              <w:t>Тәжірбиелік сабақ</w:t>
            </w:r>
          </w:p>
        </w:tc>
      </w:tr>
      <w:tr w:rsidR="00662007" w:rsidRPr="00071491" w:rsidTr="00662007">
        <w:trPr>
          <w:gridBefore w:val="1"/>
          <w:wBefore w:w="9" w:type="dxa"/>
          <w:trHeight w:val="309"/>
          <w:jc w:val="center"/>
        </w:trPr>
        <w:tc>
          <w:tcPr>
            <w:tcW w:w="476" w:type="dxa"/>
            <w:tcBorders>
              <w:top w:val="single" w:sz="4" w:space="0" w:color="000000"/>
              <w:left w:val="single" w:sz="4" w:space="0" w:color="000000"/>
              <w:right w:val="single" w:sz="4" w:space="0" w:color="000000"/>
            </w:tcBorders>
            <w:shd w:val="clear" w:color="auto" w:fill="auto"/>
          </w:tcPr>
          <w:p w:rsidR="00662007" w:rsidRPr="00071491" w:rsidRDefault="00662007" w:rsidP="009A0ECD">
            <w:pPr>
              <w:jc w:val="center"/>
              <w:rPr>
                <w:lang w:val="kk-KZ"/>
              </w:rPr>
            </w:pPr>
          </w:p>
        </w:tc>
        <w:tc>
          <w:tcPr>
            <w:tcW w:w="4253" w:type="dxa"/>
            <w:tcBorders>
              <w:top w:val="single" w:sz="4" w:space="0" w:color="000000"/>
              <w:left w:val="single" w:sz="4" w:space="0" w:color="000000"/>
              <w:right w:val="single" w:sz="4" w:space="0" w:color="000000"/>
            </w:tcBorders>
            <w:shd w:val="clear" w:color="auto" w:fill="auto"/>
          </w:tcPr>
          <w:p w:rsidR="00662007" w:rsidRPr="00071491" w:rsidRDefault="00662007" w:rsidP="009A0ECD">
            <w:pPr>
              <w:snapToGrid w:val="0"/>
              <w:jc w:val="both"/>
              <w:rPr>
                <w:b/>
                <w:bCs/>
                <w:lang w:val="kk-KZ" w:eastAsia="ar-SA"/>
              </w:rPr>
            </w:pPr>
            <w:r>
              <w:rPr>
                <w:b/>
                <w:bCs/>
                <w:lang w:val="kk-KZ" w:eastAsia="ar-SA"/>
              </w:rPr>
              <w:t>АБ2</w:t>
            </w:r>
          </w:p>
        </w:tc>
        <w:tc>
          <w:tcPr>
            <w:tcW w:w="850" w:type="dxa"/>
            <w:tcBorders>
              <w:top w:val="single" w:sz="4" w:space="0" w:color="000000"/>
              <w:left w:val="single" w:sz="4" w:space="0" w:color="000000"/>
              <w:right w:val="single" w:sz="4" w:space="0" w:color="000000"/>
            </w:tcBorders>
            <w:shd w:val="clear" w:color="auto" w:fill="auto"/>
          </w:tcPr>
          <w:p w:rsidR="00662007" w:rsidRPr="00071491" w:rsidRDefault="00662007" w:rsidP="009A0ECD">
            <w:pPr>
              <w:pStyle w:val="a8"/>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right w:val="single" w:sz="4" w:space="0" w:color="000000"/>
            </w:tcBorders>
            <w:shd w:val="clear" w:color="auto" w:fill="auto"/>
          </w:tcPr>
          <w:p w:rsidR="00662007" w:rsidRPr="00071491" w:rsidRDefault="00662007" w:rsidP="009A0ECD">
            <w:pPr>
              <w:snapToGrid w:val="0"/>
              <w:jc w:val="both"/>
            </w:pPr>
          </w:p>
        </w:tc>
        <w:tc>
          <w:tcPr>
            <w:tcW w:w="567" w:type="dxa"/>
            <w:tcBorders>
              <w:top w:val="single" w:sz="4" w:space="0" w:color="000000"/>
              <w:left w:val="single" w:sz="4" w:space="0" w:color="000000"/>
              <w:right w:val="single" w:sz="4" w:space="0" w:color="000000"/>
            </w:tcBorders>
            <w:shd w:val="clear" w:color="auto" w:fill="auto"/>
          </w:tcPr>
          <w:p w:rsidR="00662007" w:rsidRPr="00071491" w:rsidRDefault="00662007" w:rsidP="009A0ECD">
            <w:pPr>
              <w:jc w:val="center"/>
              <w:rPr>
                <w:lang w:val="kk-KZ"/>
              </w:rPr>
            </w:pPr>
          </w:p>
        </w:tc>
        <w:tc>
          <w:tcPr>
            <w:tcW w:w="709" w:type="dxa"/>
            <w:tcBorders>
              <w:top w:val="single" w:sz="4" w:space="0" w:color="000000"/>
              <w:left w:val="single" w:sz="4" w:space="0" w:color="000000"/>
              <w:right w:val="single" w:sz="4" w:space="0" w:color="000000"/>
            </w:tcBorders>
            <w:shd w:val="clear" w:color="auto" w:fill="auto"/>
          </w:tcPr>
          <w:p w:rsidR="00662007" w:rsidRPr="00071491" w:rsidRDefault="00662007" w:rsidP="009A0ECD">
            <w:pPr>
              <w:jc w:val="center"/>
            </w:pPr>
            <w:r>
              <w:t>100</w:t>
            </w:r>
          </w:p>
        </w:tc>
        <w:tc>
          <w:tcPr>
            <w:tcW w:w="1134" w:type="dxa"/>
            <w:tcBorders>
              <w:top w:val="single" w:sz="4" w:space="0" w:color="000000"/>
              <w:left w:val="single" w:sz="4" w:space="0" w:color="000000"/>
              <w:right w:val="single" w:sz="4" w:space="0" w:color="000000"/>
            </w:tcBorders>
            <w:shd w:val="clear" w:color="auto" w:fill="auto"/>
          </w:tcPr>
          <w:p w:rsidR="00662007" w:rsidRPr="00071491" w:rsidRDefault="00662007" w:rsidP="009A0ECD">
            <w:pPr>
              <w:jc w:val="both"/>
              <w:rPr>
                <w:lang w:val="kk-KZ"/>
              </w:rPr>
            </w:pPr>
          </w:p>
        </w:tc>
        <w:tc>
          <w:tcPr>
            <w:tcW w:w="1418" w:type="dxa"/>
            <w:tcBorders>
              <w:top w:val="single" w:sz="4" w:space="0" w:color="000000"/>
              <w:left w:val="single" w:sz="4" w:space="0" w:color="000000"/>
              <w:right w:val="single" w:sz="4" w:space="0" w:color="000000"/>
            </w:tcBorders>
            <w:shd w:val="clear" w:color="auto" w:fill="auto"/>
          </w:tcPr>
          <w:p w:rsidR="00662007" w:rsidRPr="00B2084E" w:rsidRDefault="00662007" w:rsidP="009A0ECD">
            <w:pPr>
              <w:rPr>
                <w:lang w:val="kk-KZ"/>
              </w:rPr>
            </w:pPr>
          </w:p>
        </w:tc>
      </w:tr>
      <w:tr w:rsidR="009A0ECD" w:rsidRPr="00071491" w:rsidTr="009A0ECD">
        <w:trPr>
          <w:gridBefore w:val="1"/>
          <w:wBefore w:w="9" w:type="dxa"/>
          <w:trHeight w:val="1854"/>
          <w:jc w:val="center"/>
        </w:trPr>
        <w:tc>
          <w:tcPr>
            <w:tcW w:w="476"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r w:rsidRPr="00071491">
              <w:t>11</w:t>
            </w:r>
          </w:p>
          <w:p w:rsidR="009A0ECD" w:rsidRPr="00071491" w:rsidRDefault="009A0ECD" w:rsidP="009A0ECD">
            <w:pPr>
              <w:jc w:val="center"/>
            </w:pPr>
          </w:p>
        </w:tc>
        <w:tc>
          <w:tcPr>
            <w:tcW w:w="4253"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rPr>
                <w:b/>
                <w:bCs/>
                <w:lang w:val="kk-KZ" w:eastAsia="ar-SA"/>
              </w:rPr>
            </w:pPr>
            <w:r w:rsidRPr="00071491">
              <w:rPr>
                <w:b/>
                <w:bCs/>
                <w:lang w:eastAsia="ar-SA"/>
              </w:rPr>
              <w:t>11</w:t>
            </w:r>
            <w:r w:rsidRPr="00071491">
              <w:rPr>
                <w:b/>
                <w:bCs/>
                <w:lang w:val="kk-KZ" w:eastAsia="ar-SA"/>
              </w:rPr>
              <w:t>ПС</w:t>
            </w:r>
          </w:p>
          <w:p w:rsidR="009A0ECD" w:rsidRPr="00071491" w:rsidRDefault="009A4D59" w:rsidP="00AF660A">
            <w:pPr>
              <w:snapToGrid w:val="0"/>
              <w:rPr>
                <w:bCs/>
                <w:lang w:eastAsia="ar-SA"/>
              </w:rPr>
            </w:pPr>
            <w:r w:rsidRPr="000118A1">
              <w:rPr>
                <w:lang w:val="kk-KZ"/>
              </w:rPr>
              <w:t>Дәріханалардағы қосалқы қор бөлімінің жұмысын ұйымдастыру және дәріхана ассортиментіндегі тауарлардың сақталу жағдайы. GSP стандарты.</w:t>
            </w:r>
          </w:p>
        </w:tc>
        <w:tc>
          <w:tcPr>
            <w:tcW w:w="850"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ОН4</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pPr>
          </w:p>
          <w:p w:rsidR="009A0ECD" w:rsidRPr="00071491" w:rsidRDefault="009A0ECD" w:rsidP="009A0ECD">
            <w:pPr>
              <w:snapToGrid w:val="0"/>
              <w:jc w:val="both"/>
            </w:pPr>
            <w:r w:rsidRPr="00071491">
              <w:t>ЖИ1.1</w:t>
            </w:r>
          </w:p>
          <w:p w:rsidR="009A0ECD" w:rsidRPr="00071491" w:rsidRDefault="009A0ECD" w:rsidP="009A0ECD">
            <w:pPr>
              <w:snapToGrid w:val="0"/>
              <w:jc w:val="both"/>
            </w:pPr>
            <w:r w:rsidRPr="00071491">
              <w:t>ЖИ3.1</w:t>
            </w:r>
          </w:p>
          <w:p w:rsidR="009A0ECD" w:rsidRPr="00071491" w:rsidRDefault="009A0ECD" w:rsidP="009A0ECD">
            <w:pPr>
              <w:snapToGrid w:val="0"/>
              <w:jc w:val="both"/>
            </w:pPr>
            <w:r w:rsidRPr="00071491">
              <w:t>ЖИ3.2</w:t>
            </w:r>
          </w:p>
          <w:p w:rsidR="009A0ECD" w:rsidRPr="00071491" w:rsidRDefault="009A0ECD" w:rsidP="009A0ECD">
            <w:pPr>
              <w:snapToGrid w:val="0"/>
              <w:jc w:val="both"/>
            </w:pPr>
            <w:r w:rsidRPr="00071491">
              <w:t>ЖИ4.2</w:t>
            </w:r>
          </w:p>
          <w:p w:rsidR="009A0ECD" w:rsidRPr="00071491" w:rsidRDefault="009A0ECD" w:rsidP="009A0ECD">
            <w:pPr>
              <w:snapToGrid w:val="0"/>
              <w:jc w:val="both"/>
            </w:pPr>
            <w:r w:rsidRPr="00071491">
              <w:t>ЖИ5.1</w:t>
            </w:r>
          </w:p>
        </w:tc>
        <w:tc>
          <w:tcPr>
            <w:tcW w:w="567"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6</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tcPr>
          <w:p w:rsidR="009A0ECD" w:rsidRDefault="009A0ECD" w:rsidP="009A0ECD">
            <w:r w:rsidRPr="00747363">
              <w:rPr>
                <w:lang w:val="kk-KZ"/>
              </w:rPr>
              <w:t>Тәжірбиелік сабақ</w:t>
            </w:r>
          </w:p>
        </w:tc>
      </w:tr>
      <w:tr w:rsidR="009A0ECD" w:rsidRPr="00071491" w:rsidTr="009A0ECD">
        <w:trPr>
          <w:gridBefore w:val="1"/>
          <w:wBefore w:w="9" w:type="dxa"/>
          <w:trHeight w:val="1150"/>
          <w:jc w:val="center"/>
        </w:trPr>
        <w:tc>
          <w:tcPr>
            <w:tcW w:w="476"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rPr>
                <w:lang w:val="en-US"/>
              </w:rPr>
            </w:pPr>
          </w:p>
          <w:p w:rsidR="009A0ECD" w:rsidRPr="00071491" w:rsidRDefault="009A0ECD" w:rsidP="009A0ECD">
            <w:pPr>
              <w:jc w:val="center"/>
              <w:rPr>
                <w:lang w:val="en-US"/>
              </w:rPr>
            </w:pPr>
          </w:p>
          <w:p w:rsidR="009A0ECD" w:rsidRPr="00071491" w:rsidRDefault="009A0ECD" w:rsidP="009A0ECD">
            <w:pPr>
              <w:jc w:val="center"/>
              <w:rPr>
                <w:lang w:val="en-US"/>
              </w:rPr>
            </w:pPr>
          </w:p>
          <w:p w:rsidR="009A0ECD" w:rsidRPr="00071491" w:rsidRDefault="009A0ECD" w:rsidP="009A0ECD">
            <w:pPr>
              <w:jc w:val="center"/>
              <w:rPr>
                <w:lang w:val="en-US"/>
              </w:rPr>
            </w:pPr>
          </w:p>
          <w:p w:rsidR="009A0ECD" w:rsidRPr="00071491" w:rsidRDefault="009A0ECD" w:rsidP="009A0ECD">
            <w:pPr>
              <w:jc w:val="center"/>
              <w:rPr>
                <w:lang w:val="en-US"/>
              </w:rPr>
            </w:pPr>
          </w:p>
          <w:p w:rsidR="009A0ECD" w:rsidRPr="00071491" w:rsidRDefault="009A0ECD" w:rsidP="009A0ECD">
            <w:pPr>
              <w:jc w:val="center"/>
            </w:pPr>
            <w:r w:rsidRPr="00071491">
              <w:t>12</w:t>
            </w:r>
          </w:p>
          <w:p w:rsidR="009A0ECD" w:rsidRPr="00071491" w:rsidRDefault="009A0ECD" w:rsidP="009A0ECD">
            <w:pPr>
              <w:jc w:val="center"/>
            </w:pPr>
          </w:p>
        </w:tc>
        <w:tc>
          <w:tcPr>
            <w:tcW w:w="4253"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rPr>
                <w:b/>
                <w:bCs/>
                <w:lang w:val="kk-KZ" w:eastAsia="ar-SA"/>
              </w:rPr>
            </w:pPr>
            <w:r w:rsidRPr="00071491">
              <w:rPr>
                <w:b/>
                <w:bCs/>
                <w:lang w:eastAsia="ar-SA"/>
              </w:rPr>
              <w:t>12</w:t>
            </w:r>
            <w:r w:rsidRPr="00071491">
              <w:rPr>
                <w:b/>
                <w:bCs/>
                <w:lang w:val="kk-KZ" w:eastAsia="ar-SA"/>
              </w:rPr>
              <w:t>ПС</w:t>
            </w:r>
          </w:p>
          <w:p w:rsidR="009A0ECD" w:rsidRPr="009707FC" w:rsidRDefault="009A4D59" w:rsidP="009A0ECD">
            <w:pPr>
              <w:pStyle w:val="a8"/>
              <w:snapToGrid w:val="0"/>
              <w:spacing w:after="0" w:line="240" w:lineRule="auto"/>
              <w:ind w:left="0"/>
              <w:rPr>
                <w:rFonts w:ascii="Times New Roman" w:hAnsi="Times New Roman"/>
                <w:bCs/>
                <w:sz w:val="24"/>
                <w:szCs w:val="24"/>
                <w:lang w:val="kk-KZ" w:eastAsia="ar-SA"/>
              </w:rPr>
            </w:pPr>
            <w:r w:rsidRPr="000118A1">
              <w:rPr>
                <w:rFonts w:ascii="Times New Roman" w:hAnsi="Times New Roman"/>
                <w:sz w:val="24"/>
                <w:szCs w:val="24"/>
                <w:lang w:val="kk-KZ"/>
              </w:rPr>
              <w:t>Фармацевтикалық фирмалар мен дәріханалық қоймалардың жұмысын ұйымдастыру және типтік құрылымы. Қазақстан Республикасының фармацевтика саласының көтерме сауда буыны. GDP стандарты.</w:t>
            </w:r>
          </w:p>
        </w:tc>
        <w:tc>
          <w:tcPr>
            <w:tcW w:w="850"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ОН2</w:t>
            </w: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ОН4</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rPr>
                <w:lang w:val="kk-KZ"/>
              </w:rPr>
            </w:pPr>
            <w:r w:rsidRPr="00071491">
              <w:rPr>
                <w:lang w:val="kk-KZ"/>
              </w:rPr>
              <w:lastRenderedPageBreak/>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pPr>
          </w:p>
          <w:p w:rsidR="009A0ECD" w:rsidRPr="00071491" w:rsidRDefault="009A0ECD" w:rsidP="009A0ECD">
            <w:pPr>
              <w:snapToGrid w:val="0"/>
              <w:jc w:val="both"/>
            </w:pPr>
            <w:r w:rsidRPr="00071491">
              <w:t>ЖИ1.4</w:t>
            </w:r>
          </w:p>
          <w:p w:rsidR="009A0ECD" w:rsidRPr="00071491" w:rsidRDefault="009A0ECD" w:rsidP="009A0ECD">
            <w:pPr>
              <w:snapToGrid w:val="0"/>
              <w:jc w:val="both"/>
            </w:pPr>
            <w:r w:rsidRPr="00071491">
              <w:t>ЖИ2.2</w:t>
            </w:r>
          </w:p>
          <w:p w:rsidR="009A0ECD" w:rsidRPr="00071491" w:rsidRDefault="009A0ECD" w:rsidP="009A0ECD">
            <w:pPr>
              <w:snapToGrid w:val="0"/>
              <w:jc w:val="both"/>
            </w:pPr>
          </w:p>
          <w:p w:rsidR="009A0ECD" w:rsidRPr="00071491" w:rsidRDefault="009A0ECD" w:rsidP="009A0ECD">
            <w:pPr>
              <w:snapToGrid w:val="0"/>
              <w:jc w:val="both"/>
            </w:pPr>
          </w:p>
          <w:p w:rsidR="009A0ECD" w:rsidRPr="00071491" w:rsidRDefault="009A0ECD" w:rsidP="009A0ECD">
            <w:pPr>
              <w:snapToGrid w:val="0"/>
              <w:jc w:val="both"/>
            </w:pPr>
            <w:r w:rsidRPr="00071491">
              <w:t>ЖИ3.2</w:t>
            </w:r>
          </w:p>
          <w:p w:rsidR="009A0ECD" w:rsidRPr="00071491" w:rsidRDefault="009A0ECD" w:rsidP="009A0ECD">
            <w:pPr>
              <w:snapToGrid w:val="0"/>
              <w:jc w:val="both"/>
            </w:pPr>
            <w:r w:rsidRPr="00071491">
              <w:t>ЖИ</w:t>
            </w:r>
            <w:r>
              <w:t>6</w:t>
            </w:r>
            <w:r w:rsidRPr="00071491">
              <w:t>.2</w:t>
            </w:r>
          </w:p>
          <w:p w:rsidR="009A0ECD" w:rsidRPr="00071491" w:rsidRDefault="009A0ECD" w:rsidP="009A0ECD">
            <w:pPr>
              <w:snapToGrid w:val="0"/>
              <w:jc w:val="both"/>
            </w:pPr>
            <w:r w:rsidRPr="00071491">
              <w:t>ЖИ5.1</w:t>
            </w:r>
          </w:p>
          <w:p w:rsidR="009A0ECD" w:rsidRPr="00071491" w:rsidRDefault="009A0ECD" w:rsidP="009A0ECD">
            <w:pPr>
              <w:snapToGrid w:val="0"/>
              <w:jc w:val="both"/>
              <w:rPr>
                <w:lang w:val="kk-KZ"/>
              </w:rPr>
            </w:pPr>
            <w:r w:rsidRPr="00071491">
              <w:rPr>
                <w:lang w:val="kk-KZ"/>
              </w:rPr>
              <w:t>ЖИ1.1</w:t>
            </w:r>
          </w:p>
          <w:p w:rsidR="009A0ECD" w:rsidRPr="00071491" w:rsidRDefault="009A0ECD" w:rsidP="009A0ECD">
            <w:pPr>
              <w:rPr>
                <w:lang w:val="kk-KZ"/>
              </w:rPr>
            </w:pPr>
            <w:r w:rsidRPr="00071491">
              <w:rPr>
                <w:lang w:val="kk-KZ"/>
              </w:rPr>
              <w:lastRenderedPageBreak/>
              <w:t>ЖИ3.3</w:t>
            </w:r>
          </w:p>
          <w:p w:rsidR="009A0ECD" w:rsidRPr="00071491" w:rsidRDefault="009A0ECD" w:rsidP="009A0ECD">
            <w:pPr>
              <w:snapToGrid w:val="0"/>
              <w:jc w:val="both"/>
              <w:rPr>
                <w:lang w:val="kk-KZ"/>
              </w:rPr>
            </w:pPr>
            <w:r w:rsidRPr="00071491">
              <w:rPr>
                <w:lang w:val="kk-KZ"/>
              </w:rPr>
              <w:t>ЖИ5.1</w:t>
            </w:r>
          </w:p>
        </w:tc>
        <w:tc>
          <w:tcPr>
            <w:tcW w:w="567"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6</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tcPr>
          <w:p w:rsidR="009A0ECD" w:rsidRDefault="009A0ECD" w:rsidP="009A0ECD">
            <w:r w:rsidRPr="00747363">
              <w:rPr>
                <w:lang w:val="kk-KZ"/>
              </w:rPr>
              <w:t>Тәжірбиелік сабақ</w:t>
            </w:r>
          </w:p>
        </w:tc>
      </w:tr>
      <w:tr w:rsidR="00B523CD" w:rsidRPr="00071491" w:rsidTr="00B523CD">
        <w:trPr>
          <w:gridBefore w:val="1"/>
          <w:wBefore w:w="9" w:type="dxa"/>
          <w:trHeight w:val="246"/>
          <w:jc w:val="center"/>
        </w:trPr>
        <w:tc>
          <w:tcPr>
            <w:tcW w:w="10541" w:type="dxa"/>
            <w:gridSpan w:val="8"/>
            <w:tcBorders>
              <w:top w:val="single" w:sz="4" w:space="0" w:color="000000"/>
              <w:left w:val="single" w:sz="4" w:space="0" w:color="000000"/>
              <w:right w:val="single" w:sz="4" w:space="0" w:color="000000"/>
            </w:tcBorders>
            <w:shd w:val="clear" w:color="auto" w:fill="auto"/>
          </w:tcPr>
          <w:p w:rsidR="00B523CD" w:rsidRPr="00B523CD" w:rsidRDefault="00B523CD" w:rsidP="00B523CD">
            <w:pPr>
              <w:jc w:val="center"/>
              <w:rPr>
                <w:b/>
                <w:lang w:val="kk-KZ"/>
              </w:rPr>
            </w:pPr>
            <w:r w:rsidRPr="00631BC1">
              <w:rPr>
                <w:b/>
                <w:sz w:val="20"/>
                <w:lang w:val="kk-KZ"/>
              </w:rPr>
              <w:t xml:space="preserve">3 Модуль. </w:t>
            </w:r>
            <w:r w:rsidR="00874BD3" w:rsidRPr="00631BC1">
              <w:rPr>
                <w:b/>
                <w:sz w:val="20"/>
                <w:lang w:val="kk-KZ"/>
              </w:rPr>
              <w:t>Дәрі-дәрмектердің сапасын қамтамасыз етудің мемлекеттік жүйесін  қалыптастыру.</w:t>
            </w:r>
            <w:r w:rsidR="00874BD3" w:rsidRPr="00631BC1">
              <w:rPr>
                <w:sz w:val="20"/>
                <w:lang w:val="kk-KZ"/>
              </w:rPr>
              <w:t xml:space="preserve">  </w:t>
            </w:r>
          </w:p>
        </w:tc>
      </w:tr>
      <w:tr w:rsidR="009A0ECD" w:rsidRPr="00071491" w:rsidTr="009A0ECD">
        <w:trPr>
          <w:gridBefore w:val="1"/>
          <w:wBefore w:w="9" w:type="dxa"/>
          <w:trHeight w:val="2300"/>
          <w:jc w:val="center"/>
        </w:trPr>
        <w:tc>
          <w:tcPr>
            <w:tcW w:w="476"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rPr>
                <w:lang w:val="kk-KZ"/>
              </w:rPr>
            </w:pPr>
          </w:p>
          <w:p w:rsidR="009A0ECD" w:rsidRPr="00071491" w:rsidRDefault="009A0ECD" w:rsidP="009A0ECD">
            <w:pPr>
              <w:rPr>
                <w:lang w:val="kk-KZ"/>
              </w:rPr>
            </w:pPr>
          </w:p>
          <w:p w:rsidR="009A0ECD" w:rsidRPr="00071491" w:rsidRDefault="009A0ECD" w:rsidP="009A0ECD">
            <w:pPr>
              <w:rPr>
                <w:lang w:val="kk-KZ"/>
              </w:rPr>
            </w:pPr>
            <w:r w:rsidRPr="00071491">
              <w:rPr>
                <w:lang w:val="kk-KZ"/>
              </w:rPr>
              <w:t>13</w:t>
            </w:r>
          </w:p>
          <w:p w:rsidR="009A0ECD" w:rsidRPr="00071491" w:rsidRDefault="009A0ECD" w:rsidP="009A0ECD">
            <w:pPr>
              <w:jc w:val="center"/>
              <w:rPr>
                <w:lang w:val="kk-KZ"/>
              </w:rPr>
            </w:pPr>
          </w:p>
        </w:tc>
        <w:tc>
          <w:tcPr>
            <w:tcW w:w="4253"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rPr>
                <w:b/>
                <w:bCs/>
                <w:lang w:val="kk-KZ" w:eastAsia="ar-SA"/>
              </w:rPr>
            </w:pPr>
            <w:r w:rsidRPr="00071491">
              <w:rPr>
                <w:b/>
                <w:bCs/>
                <w:lang w:val="kk-KZ" w:eastAsia="ar-SA"/>
              </w:rPr>
              <w:t>13ПС</w:t>
            </w:r>
          </w:p>
          <w:p w:rsidR="009A0ECD" w:rsidRPr="009707FC" w:rsidRDefault="009A4D59" w:rsidP="009A0ECD">
            <w:pPr>
              <w:snapToGrid w:val="0"/>
              <w:jc w:val="both"/>
              <w:rPr>
                <w:bCs/>
                <w:lang w:val="kk-KZ" w:eastAsia="ar-SA"/>
              </w:rPr>
            </w:pPr>
            <w:r w:rsidRPr="000118A1">
              <w:rPr>
                <w:lang w:val="kk-KZ"/>
              </w:rPr>
              <w:t>Дәрі-дәрмектердің сапасын қамтамасыз етудің мемлекеттік жүйесін  қалыптастыру.  Дәрі-дәрмектерді, дәріхана ассотиментіндегі  тауарларды тіркеу, стандарттау және сертификаттау. GVP стандарты</w:t>
            </w:r>
          </w:p>
        </w:tc>
        <w:tc>
          <w:tcPr>
            <w:tcW w:w="850"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ОН4</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pPr>
          </w:p>
          <w:p w:rsidR="009A0ECD" w:rsidRPr="00071491" w:rsidRDefault="009A0ECD" w:rsidP="009A0ECD">
            <w:pPr>
              <w:snapToGrid w:val="0"/>
              <w:jc w:val="both"/>
            </w:pPr>
            <w:r w:rsidRPr="00071491">
              <w:t>ЖИ1.1</w:t>
            </w:r>
          </w:p>
          <w:p w:rsidR="009A0ECD" w:rsidRPr="00071491" w:rsidRDefault="009A0ECD" w:rsidP="009A0ECD">
            <w:pPr>
              <w:snapToGrid w:val="0"/>
              <w:jc w:val="both"/>
            </w:pPr>
            <w:r w:rsidRPr="00071491">
              <w:t>ЖИ1.3</w:t>
            </w:r>
          </w:p>
          <w:p w:rsidR="009A0ECD" w:rsidRPr="00071491" w:rsidRDefault="009A0ECD" w:rsidP="009A0ECD">
            <w:pPr>
              <w:snapToGrid w:val="0"/>
              <w:jc w:val="both"/>
            </w:pPr>
          </w:p>
          <w:p w:rsidR="009A0ECD" w:rsidRPr="00071491" w:rsidRDefault="009A0ECD" w:rsidP="009A0ECD">
            <w:pPr>
              <w:snapToGrid w:val="0"/>
              <w:jc w:val="both"/>
            </w:pPr>
            <w:r w:rsidRPr="00071491">
              <w:t>ЖИ3.2</w:t>
            </w:r>
          </w:p>
          <w:p w:rsidR="009A0ECD" w:rsidRPr="00071491" w:rsidRDefault="009A0ECD" w:rsidP="009A0ECD">
            <w:pPr>
              <w:snapToGrid w:val="0"/>
              <w:jc w:val="both"/>
            </w:pPr>
            <w:r w:rsidRPr="00071491">
              <w:t>ЖИ4.2</w:t>
            </w:r>
          </w:p>
          <w:p w:rsidR="009A0ECD" w:rsidRPr="00071491" w:rsidRDefault="009A0ECD" w:rsidP="009A0ECD">
            <w:pPr>
              <w:snapToGrid w:val="0"/>
              <w:jc w:val="both"/>
            </w:pPr>
            <w:r w:rsidRPr="00071491">
              <w:t>ЖИ5.1</w:t>
            </w:r>
          </w:p>
        </w:tc>
        <w:tc>
          <w:tcPr>
            <w:tcW w:w="567"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6</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7</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r w:rsidRPr="00071491">
              <w:rPr>
                <w:lang w:val="kk-KZ"/>
              </w:rPr>
              <w:t>Талдау</w:t>
            </w:r>
          </w:p>
        </w:tc>
        <w:tc>
          <w:tcPr>
            <w:tcW w:w="1418" w:type="dxa"/>
            <w:tcBorders>
              <w:top w:val="single" w:sz="4" w:space="0" w:color="000000"/>
              <w:left w:val="single" w:sz="4" w:space="0" w:color="000000"/>
              <w:right w:val="single" w:sz="4" w:space="0" w:color="000000"/>
            </w:tcBorders>
            <w:shd w:val="clear" w:color="auto" w:fill="auto"/>
          </w:tcPr>
          <w:p w:rsidR="009A0ECD" w:rsidRDefault="009A0ECD" w:rsidP="009A0ECD">
            <w:r w:rsidRPr="002D22ED">
              <w:rPr>
                <w:lang w:val="kk-KZ"/>
              </w:rPr>
              <w:t>Тәжірбиелік сабақ</w:t>
            </w:r>
          </w:p>
        </w:tc>
      </w:tr>
      <w:tr w:rsidR="009A0ECD" w:rsidRPr="00071491" w:rsidTr="00662007">
        <w:trPr>
          <w:gridBefore w:val="1"/>
          <w:wBefore w:w="9" w:type="dxa"/>
          <w:trHeight w:val="1342"/>
          <w:jc w:val="center"/>
        </w:trPr>
        <w:tc>
          <w:tcPr>
            <w:tcW w:w="476"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rPr>
                <w:lang w:val="kk-KZ"/>
              </w:rPr>
            </w:pPr>
            <w:r>
              <w:rPr>
                <w:lang w:val="kk-KZ"/>
              </w:rPr>
              <w:t>14</w:t>
            </w:r>
          </w:p>
        </w:tc>
        <w:tc>
          <w:tcPr>
            <w:tcW w:w="4253"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rPr>
                <w:b/>
                <w:bCs/>
                <w:lang w:val="kk-KZ" w:eastAsia="ar-SA"/>
              </w:rPr>
            </w:pPr>
            <w:r>
              <w:rPr>
                <w:b/>
                <w:bCs/>
                <w:lang w:val="kk-KZ" w:eastAsia="ar-SA"/>
              </w:rPr>
              <w:t xml:space="preserve">14 </w:t>
            </w:r>
            <w:r w:rsidRPr="00071491">
              <w:rPr>
                <w:b/>
                <w:bCs/>
                <w:lang w:val="kk-KZ" w:eastAsia="ar-SA"/>
              </w:rPr>
              <w:t>ПС</w:t>
            </w:r>
          </w:p>
          <w:p w:rsidR="009A0ECD" w:rsidRPr="00071491" w:rsidRDefault="009A4D59" w:rsidP="009A4D59">
            <w:pPr>
              <w:snapToGrid w:val="0"/>
              <w:jc w:val="both"/>
              <w:rPr>
                <w:b/>
                <w:bCs/>
                <w:lang w:val="kk-KZ" w:eastAsia="ar-SA"/>
              </w:rPr>
            </w:pPr>
            <w:r w:rsidRPr="000118A1">
              <w:rPr>
                <w:lang w:val="kk-KZ"/>
              </w:rPr>
              <w:t>Қазақстан Республикасы</w:t>
            </w:r>
            <w:r w:rsidRPr="000118A1">
              <w:t xml:space="preserve"> фармацевтика </w:t>
            </w:r>
            <w:r w:rsidRPr="000118A1">
              <w:rPr>
                <w:lang w:val="kk-KZ"/>
              </w:rPr>
              <w:t>саласының</w:t>
            </w:r>
            <w:r w:rsidRPr="000118A1">
              <w:t xml:space="preserve"> </w:t>
            </w:r>
            <w:r w:rsidRPr="000118A1">
              <w:rPr>
                <w:lang w:val="kk-KZ"/>
              </w:rPr>
              <w:t>өндірістік буыны</w:t>
            </w:r>
            <w:r w:rsidRPr="000118A1">
              <w:t>. GMP</w:t>
            </w:r>
            <w:r w:rsidRPr="000118A1">
              <w:rPr>
                <w:lang w:val="kk-KZ"/>
              </w:rPr>
              <w:t xml:space="preserve"> стандарты</w:t>
            </w:r>
            <w:r w:rsidRPr="000118A1">
              <w:t xml:space="preserve">.  </w:t>
            </w:r>
            <w:r w:rsidRPr="000118A1">
              <w:rPr>
                <w:lang w:val="kk-KZ"/>
              </w:rPr>
              <w:t>Отандық</w:t>
            </w:r>
            <w:r w:rsidRPr="000118A1">
              <w:t xml:space="preserve"> </w:t>
            </w:r>
            <w:r w:rsidRPr="000118A1">
              <w:rPr>
                <w:lang w:val="kk-KZ"/>
              </w:rPr>
              <w:t>дәрі-дәрмектер</w:t>
            </w:r>
            <w:r w:rsidRPr="000118A1">
              <w:t xml:space="preserve"> </w:t>
            </w:r>
            <w:r w:rsidRPr="000118A1">
              <w:rPr>
                <w:lang w:val="kk-KZ"/>
              </w:rPr>
              <w:t>өндіру</w:t>
            </w:r>
            <w:r w:rsidRPr="000118A1">
              <w:t>.</w:t>
            </w:r>
          </w:p>
        </w:tc>
        <w:tc>
          <w:tcPr>
            <w:tcW w:w="850"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pStyle w:val="a8"/>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pPr>
          </w:p>
        </w:tc>
        <w:tc>
          <w:tcPr>
            <w:tcW w:w="567"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pPr>
          </w:p>
        </w:tc>
        <w:tc>
          <w:tcPr>
            <w:tcW w:w="1418" w:type="dxa"/>
            <w:tcBorders>
              <w:top w:val="single" w:sz="4" w:space="0" w:color="000000"/>
              <w:left w:val="single" w:sz="4" w:space="0" w:color="000000"/>
              <w:right w:val="single" w:sz="4" w:space="0" w:color="000000"/>
            </w:tcBorders>
            <w:shd w:val="clear" w:color="auto" w:fill="auto"/>
          </w:tcPr>
          <w:p w:rsidR="009A0ECD" w:rsidRDefault="009A0ECD" w:rsidP="009A0ECD">
            <w:r w:rsidRPr="002D22ED">
              <w:rPr>
                <w:lang w:val="kk-KZ"/>
              </w:rPr>
              <w:t>Тәжірбиелік сабақ</w:t>
            </w:r>
          </w:p>
        </w:tc>
      </w:tr>
      <w:tr w:rsidR="009A0ECD" w:rsidRPr="00071491" w:rsidTr="009A0ECD">
        <w:trPr>
          <w:gridBefore w:val="1"/>
          <w:wBefore w:w="9" w:type="dxa"/>
          <w:trHeight w:val="1150"/>
          <w:jc w:val="center"/>
        </w:trPr>
        <w:tc>
          <w:tcPr>
            <w:tcW w:w="476"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rPr>
                <w:lang w:val="en-US"/>
              </w:rPr>
            </w:pPr>
          </w:p>
          <w:p w:rsidR="009A0ECD" w:rsidRPr="00071491" w:rsidRDefault="009A0ECD" w:rsidP="009A0ECD">
            <w:pPr>
              <w:jc w:val="center"/>
              <w:rPr>
                <w:lang w:val="en-US"/>
              </w:rPr>
            </w:pPr>
          </w:p>
          <w:p w:rsidR="009A0ECD" w:rsidRPr="00071491" w:rsidRDefault="009A0ECD" w:rsidP="009A0ECD">
            <w:pPr>
              <w:jc w:val="center"/>
              <w:rPr>
                <w:lang w:val="en-US"/>
              </w:rPr>
            </w:pPr>
          </w:p>
          <w:p w:rsidR="009A0ECD" w:rsidRPr="00071491" w:rsidRDefault="009A0ECD" w:rsidP="009A0ECD">
            <w:pPr>
              <w:jc w:val="center"/>
              <w:rPr>
                <w:lang w:val="en-US"/>
              </w:rPr>
            </w:pPr>
          </w:p>
          <w:p w:rsidR="009A0ECD" w:rsidRPr="00071491" w:rsidRDefault="009A0ECD" w:rsidP="009A0ECD">
            <w:pPr>
              <w:jc w:val="center"/>
              <w:rPr>
                <w:lang w:val="en-US"/>
              </w:rPr>
            </w:pPr>
          </w:p>
          <w:p w:rsidR="009A0ECD" w:rsidRPr="00071491" w:rsidRDefault="009A0ECD" w:rsidP="009A0ECD">
            <w:pPr>
              <w:jc w:val="center"/>
            </w:pPr>
            <w:r w:rsidRPr="00071491">
              <w:t>15</w:t>
            </w:r>
          </w:p>
        </w:tc>
        <w:tc>
          <w:tcPr>
            <w:tcW w:w="4253"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rPr>
                <w:b/>
                <w:bCs/>
                <w:lang w:val="kk-KZ" w:eastAsia="ar-SA"/>
              </w:rPr>
            </w:pPr>
            <w:r w:rsidRPr="00071491">
              <w:rPr>
                <w:b/>
                <w:bCs/>
                <w:lang w:eastAsia="ar-SA"/>
              </w:rPr>
              <w:t>15</w:t>
            </w:r>
            <w:r w:rsidRPr="00071491">
              <w:rPr>
                <w:b/>
                <w:bCs/>
                <w:lang w:val="kk-KZ" w:eastAsia="ar-SA"/>
              </w:rPr>
              <w:t>ПС</w:t>
            </w:r>
          </w:p>
          <w:p w:rsidR="009A0ECD" w:rsidRPr="009707FC" w:rsidRDefault="009A4D59" w:rsidP="009A0ECD">
            <w:pPr>
              <w:pStyle w:val="a8"/>
              <w:snapToGrid w:val="0"/>
              <w:spacing w:after="0" w:line="240" w:lineRule="auto"/>
              <w:ind w:left="0"/>
              <w:jc w:val="both"/>
              <w:rPr>
                <w:rFonts w:ascii="Times New Roman" w:hAnsi="Times New Roman"/>
                <w:bCs/>
                <w:sz w:val="24"/>
                <w:szCs w:val="24"/>
                <w:lang w:val="kk-KZ" w:eastAsia="ar-SA"/>
              </w:rPr>
            </w:pPr>
            <w:r w:rsidRPr="000118A1">
              <w:rPr>
                <w:rFonts w:ascii="Times New Roman" w:hAnsi="Times New Roman"/>
                <w:sz w:val="24"/>
                <w:szCs w:val="24"/>
                <w:lang w:val="kk-KZ"/>
              </w:rPr>
              <w:t>Фармацевтикалық ақпараттарды ұйымдастыру. Денсаулық сақтау мамандары мен тұрғындарға ақпараттық қызмет көрсету. Дәріханалардың санитарлық аңарту жұмыстары. Дәрілік заттардың жарнамасы.</w:t>
            </w:r>
          </w:p>
        </w:tc>
        <w:tc>
          <w:tcPr>
            <w:tcW w:w="850"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pStyle w:val="a8"/>
              <w:spacing w:after="0" w:line="240" w:lineRule="auto"/>
              <w:ind w:left="0"/>
              <w:rPr>
                <w:rFonts w:ascii="Times New Roman" w:hAnsi="Times New Roman"/>
                <w:sz w:val="24"/>
                <w:szCs w:val="24"/>
                <w:lang w:val="kk-KZ"/>
              </w:rPr>
            </w:pP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ОН4</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ОН1</w:t>
            </w:r>
          </w:p>
          <w:p w:rsidR="009A0ECD" w:rsidRPr="00071491" w:rsidRDefault="009A0ECD" w:rsidP="009A0ECD">
            <w:pPr>
              <w:rPr>
                <w:lang w:val="kk-KZ"/>
              </w:rPr>
            </w:pPr>
            <w:r w:rsidRPr="00071491">
              <w:rPr>
                <w:lang w:val="kk-KZ"/>
              </w:rPr>
              <w:t>ОН3</w:t>
            </w:r>
          </w:p>
          <w:p w:rsidR="009A0ECD" w:rsidRPr="00071491" w:rsidRDefault="009A0ECD" w:rsidP="009A0ECD">
            <w:pPr>
              <w:pStyle w:val="a8"/>
              <w:spacing w:after="0" w:line="240" w:lineRule="auto"/>
              <w:ind w:left="0"/>
              <w:rPr>
                <w:rFonts w:ascii="Times New Roman" w:hAnsi="Times New Roman"/>
                <w:sz w:val="24"/>
                <w:szCs w:val="24"/>
                <w:lang w:val="kk-KZ"/>
              </w:rPr>
            </w:pPr>
            <w:r w:rsidRPr="00071491">
              <w:rPr>
                <w:rFonts w:ascii="Times New Roman" w:hAnsi="Times New Roman"/>
                <w:sz w:val="24"/>
                <w:szCs w:val="24"/>
                <w:lang w:val="kk-KZ"/>
              </w:rPr>
              <w:t>ОН5</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snapToGrid w:val="0"/>
              <w:jc w:val="both"/>
            </w:pPr>
          </w:p>
          <w:p w:rsidR="009A0ECD" w:rsidRPr="00071491" w:rsidRDefault="009A0ECD" w:rsidP="009A0ECD">
            <w:pPr>
              <w:snapToGrid w:val="0"/>
              <w:jc w:val="both"/>
            </w:pPr>
            <w:r w:rsidRPr="00071491">
              <w:t>ЖИ1.4</w:t>
            </w:r>
          </w:p>
          <w:p w:rsidR="009A0ECD" w:rsidRPr="00071491" w:rsidRDefault="009A0ECD" w:rsidP="009A0ECD">
            <w:pPr>
              <w:snapToGrid w:val="0"/>
              <w:jc w:val="both"/>
            </w:pPr>
            <w:r w:rsidRPr="00071491">
              <w:t>ЖИ3.2</w:t>
            </w:r>
          </w:p>
          <w:p w:rsidR="009A0ECD" w:rsidRPr="00071491" w:rsidRDefault="009A0ECD" w:rsidP="009A0ECD">
            <w:pPr>
              <w:snapToGrid w:val="0"/>
              <w:jc w:val="both"/>
            </w:pPr>
            <w:r w:rsidRPr="00071491">
              <w:t>ЖИ4.2</w:t>
            </w:r>
          </w:p>
          <w:p w:rsidR="009A0ECD" w:rsidRPr="00071491" w:rsidRDefault="009A0ECD" w:rsidP="009A0ECD">
            <w:pPr>
              <w:snapToGrid w:val="0"/>
              <w:jc w:val="both"/>
            </w:pPr>
            <w:r w:rsidRPr="00071491">
              <w:t>ЖИ5.1</w:t>
            </w:r>
          </w:p>
          <w:p w:rsidR="009A0ECD" w:rsidRPr="00071491" w:rsidRDefault="009A0ECD" w:rsidP="009A0ECD">
            <w:pPr>
              <w:snapToGrid w:val="0"/>
              <w:jc w:val="both"/>
              <w:rPr>
                <w:lang w:val="kk-KZ"/>
              </w:rPr>
            </w:pPr>
            <w:r w:rsidRPr="00071491">
              <w:rPr>
                <w:lang w:val="kk-KZ"/>
              </w:rPr>
              <w:t>ЖИ1.1</w:t>
            </w:r>
          </w:p>
          <w:p w:rsidR="009A0ECD" w:rsidRPr="00071491" w:rsidRDefault="009A0ECD" w:rsidP="009A0ECD">
            <w:pPr>
              <w:rPr>
                <w:lang w:val="kk-KZ"/>
              </w:rPr>
            </w:pPr>
            <w:r w:rsidRPr="00071491">
              <w:rPr>
                <w:lang w:val="kk-KZ"/>
              </w:rPr>
              <w:t>ЖИ3.3</w:t>
            </w:r>
          </w:p>
          <w:p w:rsidR="009A0ECD" w:rsidRPr="00071491" w:rsidRDefault="009A0ECD" w:rsidP="009A0ECD">
            <w:pPr>
              <w:snapToGrid w:val="0"/>
              <w:jc w:val="both"/>
            </w:pPr>
            <w:r w:rsidRPr="00071491">
              <w:rPr>
                <w:lang w:val="kk-KZ"/>
              </w:rPr>
              <w:t>ЖИ5.1</w:t>
            </w:r>
          </w:p>
        </w:tc>
        <w:tc>
          <w:tcPr>
            <w:tcW w:w="567"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6</w:t>
            </w:r>
          </w:p>
        </w:tc>
        <w:tc>
          <w:tcPr>
            <w:tcW w:w="709"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7</w:t>
            </w:r>
          </w:p>
          <w:p w:rsidR="009A0ECD" w:rsidRPr="00071491" w:rsidRDefault="009A0ECD" w:rsidP="009A0ECD">
            <w:pPr>
              <w:jc w:val="center"/>
            </w:pPr>
          </w:p>
          <w:p w:rsidR="009A0ECD" w:rsidRPr="00071491" w:rsidRDefault="009A0ECD" w:rsidP="009A0ECD">
            <w:pPr>
              <w:jc w:val="center"/>
            </w:pPr>
          </w:p>
          <w:p w:rsidR="009A0ECD" w:rsidRPr="00071491" w:rsidRDefault="009A0ECD" w:rsidP="009A0ECD">
            <w:pPr>
              <w:jc w:val="center"/>
              <w:rPr>
                <w:lang w:val="kk-KZ"/>
              </w:rPr>
            </w:pPr>
            <w:r w:rsidRPr="00071491">
              <w:rPr>
                <w:lang w:val="kk-KZ"/>
              </w:rPr>
              <w:t>11</w:t>
            </w:r>
          </w:p>
        </w:tc>
        <w:tc>
          <w:tcPr>
            <w:tcW w:w="1134"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pPr>
          </w:p>
          <w:p w:rsidR="009A0ECD" w:rsidRPr="00071491" w:rsidRDefault="009A0ECD" w:rsidP="009A0ECD">
            <w:pPr>
              <w:jc w:val="both"/>
              <w:rPr>
                <w:lang w:val="kk-KZ"/>
              </w:rPr>
            </w:pPr>
            <w:r w:rsidRPr="00071491">
              <w:rPr>
                <w:lang w:val="kk-KZ"/>
              </w:rPr>
              <w:t>Талдау</w:t>
            </w:r>
          </w:p>
          <w:p w:rsidR="009A0ECD" w:rsidRPr="00071491" w:rsidRDefault="009A0ECD" w:rsidP="009A0ECD">
            <w:pPr>
              <w:jc w:val="both"/>
              <w:rPr>
                <w:lang w:val="kk-KZ"/>
              </w:rPr>
            </w:pPr>
          </w:p>
          <w:p w:rsidR="009A0ECD" w:rsidRPr="00071491" w:rsidRDefault="00662007" w:rsidP="009A0ECD">
            <w:pPr>
              <w:jc w:val="both"/>
            </w:pPr>
            <w:r>
              <w:rPr>
                <w:lang w:val="kk-KZ"/>
              </w:rPr>
              <w:t xml:space="preserve">Ситуациялық </w:t>
            </w:r>
            <w:r w:rsidR="009A0ECD" w:rsidRPr="00071491">
              <w:rPr>
                <w:lang w:val="kk-KZ"/>
              </w:rPr>
              <w:t>тапсырмалар</w:t>
            </w:r>
          </w:p>
        </w:tc>
        <w:tc>
          <w:tcPr>
            <w:tcW w:w="1418" w:type="dxa"/>
            <w:tcBorders>
              <w:top w:val="single" w:sz="4" w:space="0" w:color="000000"/>
              <w:left w:val="single" w:sz="4" w:space="0" w:color="000000"/>
              <w:right w:val="single" w:sz="4" w:space="0" w:color="000000"/>
            </w:tcBorders>
            <w:shd w:val="clear" w:color="auto" w:fill="auto"/>
          </w:tcPr>
          <w:p w:rsidR="009A0ECD" w:rsidRPr="00071491" w:rsidRDefault="009A0ECD" w:rsidP="009A0ECD">
            <w:pPr>
              <w:jc w:val="both"/>
              <w:rPr>
                <w:lang w:val="en-US"/>
              </w:rPr>
            </w:pPr>
          </w:p>
          <w:p w:rsidR="009A0ECD" w:rsidRPr="00071491" w:rsidRDefault="009A0ECD" w:rsidP="009A0ECD">
            <w:pPr>
              <w:rPr>
                <w:lang w:val="en-US"/>
              </w:rPr>
            </w:pPr>
            <w:r>
              <w:rPr>
                <w:lang w:val="kk-KZ"/>
              </w:rPr>
              <w:t>Тәжірбиелік сабақ</w:t>
            </w:r>
            <w:r w:rsidRPr="00071491">
              <w:rPr>
                <w:lang w:val="en-US"/>
              </w:rPr>
              <w:t xml:space="preserve"> </w:t>
            </w:r>
          </w:p>
        </w:tc>
      </w:tr>
      <w:tr w:rsidR="009A0ECD" w:rsidRPr="00071491" w:rsidTr="009A0ECD">
        <w:trPr>
          <w:gridBefore w:val="1"/>
          <w:wBefore w:w="9" w:type="dxa"/>
          <w:jc w:val="center"/>
        </w:trPr>
        <w:tc>
          <w:tcPr>
            <w:tcW w:w="476" w:type="dxa"/>
            <w:tcBorders>
              <w:left w:val="single" w:sz="4" w:space="0" w:color="000000"/>
              <w:right w:val="single" w:sz="4" w:space="0" w:color="000000"/>
            </w:tcBorders>
            <w:shd w:val="clear" w:color="auto" w:fill="auto"/>
          </w:tcPr>
          <w:p w:rsidR="009A0ECD" w:rsidRPr="00071491" w:rsidRDefault="009A0ECD" w:rsidP="009A0ECD">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A0ECD" w:rsidRPr="00071491" w:rsidRDefault="00662007" w:rsidP="009A0ECD">
            <w:pPr>
              <w:pStyle w:val="a8"/>
              <w:snapToGrid w:val="0"/>
              <w:spacing w:after="0" w:line="240" w:lineRule="auto"/>
              <w:ind w:left="0"/>
              <w:jc w:val="both"/>
              <w:rPr>
                <w:rFonts w:ascii="Times New Roman" w:hAnsi="Times New Roman"/>
                <w:b/>
                <w:sz w:val="24"/>
                <w:szCs w:val="24"/>
              </w:rPr>
            </w:pPr>
            <w:r>
              <w:rPr>
                <w:rFonts w:ascii="Times New Roman" w:hAnsi="Times New Roman"/>
                <w:b/>
                <w:sz w:val="24"/>
                <w:szCs w:val="24"/>
              </w:rPr>
              <w:t>АБ3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ECD" w:rsidRPr="00071491" w:rsidRDefault="009A0ECD" w:rsidP="009A0ECD">
            <w:pPr>
              <w:pStyle w:val="a8"/>
              <w:snapToGrid w:val="0"/>
              <w:spacing w:after="0" w:line="240" w:lineRule="auto"/>
              <w:ind w:left="0"/>
              <w:jc w:val="both"/>
              <w:rPr>
                <w:rFonts w:ascii="Times New Roman" w:hAnsi="Times New Roman"/>
                <w:b/>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ECD" w:rsidRPr="00071491" w:rsidRDefault="009A0ECD" w:rsidP="009A0ECD">
            <w:pPr>
              <w:jc w:val="both"/>
              <w:rPr>
                <w:b/>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A0ECD" w:rsidRPr="00071491" w:rsidRDefault="009A0ECD" w:rsidP="009A0ECD">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A0ECD" w:rsidRPr="00071491" w:rsidRDefault="009A0ECD" w:rsidP="009A0ECD">
            <w:pPr>
              <w:jc w:val="center"/>
              <w:rPr>
                <w:b/>
                <w:color w:val="FF0000"/>
              </w:rPr>
            </w:pPr>
            <w:r w:rsidRPr="00071491">
              <w:rPr>
                <w:b/>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ECD" w:rsidRPr="00071491" w:rsidRDefault="009A0ECD" w:rsidP="009A0EC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A0ECD" w:rsidRPr="00071491" w:rsidRDefault="009A0ECD" w:rsidP="009A0ECD">
            <w:pPr>
              <w:jc w:val="both"/>
            </w:pPr>
          </w:p>
        </w:tc>
      </w:tr>
    </w:tbl>
    <w:p w:rsidR="00C67B8A" w:rsidRDefault="00C67B8A" w:rsidP="00AE30A8">
      <w:pPr>
        <w:jc w:val="both"/>
        <w:rPr>
          <w:sz w:val="20"/>
          <w:szCs w:val="20"/>
        </w:rPr>
      </w:pPr>
    </w:p>
    <w:p w:rsidR="00C67B8A" w:rsidRDefault="00C67B8A" w:rsidP="00AE30A8">
      <w:pPr>
        <w:jc w:val="both"/>
        <w:rPr>
          <w:sz w:val="20"/>
          <w:szCs w:val="20"/>
        </w:rPr>
      </w:pPr>
    </w:p>
    <w:p w:rsidR="00AE30A8" w:rsidRDefault="00AE30A8" w:rsidP="00AE30A8">
      <w:pPr>
        <w:jc w:val="both"/>
        <w:rPr>
          <w:sz w:val="20"/>
          <w:szCs w:val="20"/>
          <w:lang w:val="kk-KZ"/>
        </w:rPr>
      </w:pPr>
      <w:r>
        <w:rPr>
          <w:sz w:val="20"/>
          <w:szCs w:val="20"/>
        </w:rPr>
        <w:t>[</w:t>
      </w:r>
      <w:r>
        <w:rPr>
          <w:sz w:val="20"/>
          <w:szCs w:val="20"/>
          <w:lang w:val="kk-KZ"/>
        </w:rPr>
        <w:t>Қысқартулар</w:t>
      </w:r>
      <w:r>
        <w:rPr>
          <w:sz w:val="20"/>
          <w:szCs w:val="20"/>
        </w:rPr>
        <w:t xml:space="preserve">: ӨТС – </w:t>
      </w:r>
      <w:proofErr w:type="spellStart"/>
      <w:r>
        <w:rPr>
          <w:sz w:val="20"/>
          <w:szCs w:val="20"/>
        </w:rPr>
        <w:t>өзін-өзі</w:t>
      </w:r>
      <w:proofErr w:type="spellEnd"/>
      <w:r>
        <w:rPr>
          <w:sz w:val="20"/>
          <w:szCs w:val="20"/>
        </w:rPr>
        <w:t xml:space="preserve"> </w:t>
      </w:r>
      <w:proofErr w:type="spellStart"/>
      <w:r>
        <w:rPr>
          <w:sz w:val="20"/>
          <w:szCs w:val="20"/>
        </w:rPr>
        <w:t>тексеру</w:t>
      </w:r>
      <w:proofErr w:type="spellEnd"/>
      <w:r>
        <w:rPr>
          <w:sz w:val="20"/>
          <w:szCs w:val="20"/>
        </w:rPr>
        <w:t xml:space="preserve"> </w:t>
      </w:r>
      <w:proofErr w:type="spellStart"/>
      <w:r>
        <w:rPr>
          <w:sz w:val="20"/>
          <w:szCs w:val="20"/>
        </w:rPr>
        <w:t>үшін</w:t>
      </w:r>
      <w:proofErr w:type="spellEnd"/>
      <w:r>
        <w:rPr>
          <w:sz w:val="20"/>
          <w:szCs w:val="20"/>
        </w:rPr>
        <w:t xml:space="preserve"> сұрақтар; ТТ – </w:t>
      </w:r>
      <w:r>
        <w:rPr>
          <w:sz w:val="20"/>
          <w:szCs w:val="20"/>
          <w:lang w:val="kk-KZ"/>
        </w:rPr>
        <w:t>типтік тапсырмалар</w:t>
      </w:r>
      <w:r>
        <w:rPr>
          <w:sz w:val="20"/>
          <w:szCs w:val="20"/>
        </w:rPr>
        <w:t xml:space="preserve">; ЖТ – </w:t>
      </w:r>
      <w:r>
        <w:rPr>
          <w:sz w:val="20"/>
          <w:szCs w:val="20"/>
          <w:lang w:val="kk-KZ"/>
        </w:rPr>
        <w:t>жеке тапсырмалар</w:t>
      </w:r>
      <w:r>
        <w:rPr>
          <w:sz w:val="20"/>
          <w:szCs w:val="20"/>
        </w:rPr>
        <w:t xml:space="preserve">; </w:t>
      </w:r>
      <w:r>
        <w:rPr>
          <w:sz w:val="20"/>
          <w:szCs w:val="20"/>
          <w:lang w:val="kk-KZ"/>
        </w:rPr>
        <w:t>БЖ</w:t>
      </w:r>
      <w:r>
        <w:rPr>
          <w:sz w:val="20"/>
          <w:szCs w:val="20"/>
        </w:rPr>
        <w:t xml:space="preserve"> – </w:t>
      </w:r>
      <w:r>
        <w:rPr>
          <w:sz w:val="20"/>
          <w:szCs w:val="20"/>
          <w:lang w:val="kk-KZ"/>
        </w:rPr>
        <w:t>бақылау жұмысы</w:t>
      </w:r>
      <w:r>
        <w:rPr>
          <w:sz w:val="20"/>
          <w:szCs w:val="20"/>
        </w:rPr>
        <w:t xml:space="preserve">; АБ – </w:t>
      </w:r>
      <w:r>
        <w:rPr>
          <w:sz w:val="20"/>
          <w:szCs w:val="20"/>
          <w:lang w:val="kk-KZ"/>
        </w:rPr>
        <w:t xml:space="preserve">аралық бақылау. </w:t>
      </w:r>
    </w:p>
    <w:p w:rsidR="00AE30A8" w:rsidRDefault="00AE30A8" w:rsidP="00AE30A8">
      <w:pPr>
        <w:jc w:val="both"/>
        <w:rPr>
          <w:sz w:val="20"/>
          <w:szCs w:val="20"/>
          <w:lang w:val="kk-KZ"/>
        </w:rPr>
      </w:pPr>
      <w:r>
        <w:rPr>
          <w:sz w:val="20"/>
          <w:szCs w:val="20"/>
          <w:lang w:val="kk-KZ"/>
        </w:rPr>
        <w:t>Ескертулер:</w:t>
      </w:r>
    </w:p>
    <w:p w:rsidR="00AE30A8" w:rsidRDefault="00AE30A8" w:rsidP="00AE30A8">
      <w:pPr>
        <w:jc w:val="both"/>
        <w:rPr>
          <w:sz w:val="20"/>
          <w:szCs w:val="20"/>
          <w:lang w:val="kk-KZ"/>
        </w:rPr>
      </w:pPr>
      <w:r>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AE30A8" w:rsidRDefault="00AE30A8" w:rsidP="00AE30A8">
      <w:pPr>
        <w:jc w:val="both"/>
        <w:rPr>
          <w:b/>
          <w:sz w:val="20"/>
          <w:szCs w:val="20"/>
          <w:lang w:val="kk-KZ"/>
        </w:rPr>
      </w:pPr>
      <w:r>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AE30A8" w:rsidRDefault="00AE30A8" w:rsidP="00AE30A8">
      <w:pPr>
        <w:jc w:val="both"/>
        <w:rPr>
          <w:sz w:val="20"/>
          <w:szCs w:val="20"/>
          <w:lang w:val="kk-KZ"/>
        </w:rPr>
      </w:pPr>
      <w:r>
        <w:rPr>
          <w:sz w:val="20"/>
          <w:szCs w:val="20"/>
          <w:lang w:val="kk-KZ"/>
        </w:rPr>
        <w:t>- Курстың барлық материалдарын (Д, ӨТС, ТТ, ЖТ және т.б.) сілтемеден қараңыз (Әдебиет және ресурстар, 6-тармақты қараңыз).</w:t>
      </w:r>
    </w:p>
    <w:p w:rsidR="00AE30A8" w:rsidRDefault="00AE30A8" w:rsidP="00AE30A8">
      <w:pPr>
        <w:jc w:val="both"/>
        <w:rPr>
          <w:sz w:val="20"/>
          <w:szCs w:val="20"/>
          <w:lang w:val="kk-KZ"/>
        </w:rPr>
      </w:pPr>
      <w:r>
        <w:rPr>
          <w:sz w:val="20"/>
          <w:szCs w:val="20"/>
          <w:lang w:val="kk-KZ"/>
        </w:rPr>
        <w:t>- Әр дедлайннан кейін келесі аптаның тапсырмалары ашылады.</w:t>
      </w:r>
    </w:p>
    <w:p w:rsidR="00AE30A8" w:rsidRDefault="00AE30A8" w:rsidP="00AE30A8">
      <w:pPr>
        <w:jc w:val="both"/>
        <w:rPr>
          <w:sz w:val="20"/>
          <w:szCs w:val="20"/>
          <w:lang w:val="kk-KZ"/>
        </w:rPr>
      </w:pPr>
      <w:r>
        <w:rPr>
          <w:sz w:val="20"/>
          <w:szCs w:val="20"/>
          <w:lang w:val="kk-KZ"/>
        </w:rPr>
        <w:t>- БЖ-ға арналған тапсырмаларды оқытушы вебинардың басында береді.]</w:t>
      </w:r>
    </w:p>
    <w:p w:rsidR="00AE30A8" w:rsidRDefault="00AE30A8" w:rsidP="00AE30A8">
      <w:pPr>
        <w:jc w:val="both"/>
        <w:rPr>
          <w:sz w:val="20"/>
          <w:szCs w:val="20"/>
          <w:lang w:val="kk-KZ"/>
        </w:rPr>
      </w:pPr>
    </w:p>
    <w:p w:rsidR="00AE30A8" w:rsidRDefault="00AE30A8" w:rsidP="00AE30A8">
      <w:pPr>
        <w:jc w:val="both"/>
        <w:rPr>
          <w:sz w:val="20"/>
          <w:szCs w:val="20"/>
          <w:lang w:val="kk-KZ"/>
        </w:rPr>
      </w:pPr>
    </w:p>
    <w:p w:rsidR="00A02C0A" w:rsidRDefault="00A02C0A" w:rsidP="00AE30A8">
      <w:pPr>
        <w:jc w:val="both"/>
        <w:rPr>
          <w:sz w:val="20"/>
          <w:szCs w:val="20"/>
          <w:lang w:val="kk-KZ"/>
        </w:rPr>
      </w:pPr>
    </w:p>
    <w:p w:rsidR="00357AB9" w:rsidRPr="00357AB9" w:rsidRDefault="003F03DB" w:rsidP="00357AB9">
      <w:pPr>
        <w:spacing w:line="256" w:lineRule="auto"/>
        <w:rPr>
          <w:b/>
          <w:highlight w:val="yellow"/>
          <w:lang w:val="kk-KZ" w:eastAsia="en-US"/>
        </w:rPr>
      </w:pPr>
      <w:r w:rsidRPr="00CC029B">
        <w:rPr>
          <w:b/>
          <w:lang w:val="kk-KZ"/>
        </w:rPr>
        <w:t>Дәріс беруші</w:t>
      </w:r>
      <w:r w:rsidRPr="00357AB9">
        <w:rPr>
          <w:b/>
          <w:lang w:val="kk-KZ"/>
        </w:rPr>
        <w:t xml:space="preserve">:                  </w:t>
      </w:r>
      <w:r w:rsidR="00357AB9" w:rsidRPr="00357AB9">
        <w:rPr>
          <w:b/>
          <w:lang w:val="kk-KZ"/>
        </w:rPr>
        <w:t xml:space="preserve">                  </w:t>
      </w:r>
      <w:r w:rsidRPr="00357AB9">
        <w:rPr>
          <w:b/>
          <w:lang w:val="kk-KZ"/>
        </w:rPr>
        <w:t xml:space="preserve">                                            </w:t>
      </w:r>
      <w:r w:rsidR="00357AB9" w:rsidRPr="00357AB9">
        <w:rPr>
          <w:b/>
          <w:lang w:val="kk-KZ"/>
        </w:rPr>
        <w:t xml:space="preserve">        </w:t>
      </w:r>
      <w:r w:rsidRPr="00357AB9">
        <w:rPr>
          <w:b/>
          <w:lang w:val="kk-KZ"/>
        </w:rPr>
        <w:t xml:space="preserve">    </w:t>
      </w:r>
      <w:r w:rsidR="00B075A0" w:rsidRPr="00357AB9">
        <w:rPr>
          <w:b/>
          <w:lang w:val="kk-KZ"/>
        </w:rPr>
        <w:t xml:space="preserve"> </w:t>
      </w:r>
      <w:r w:rsidRPr="00357AB9">
        <w:rPr>
          <w:b/>
          <w:lang w:val="kk-KZ"/>
        </w:rPr>
        <w:t xml:space="preserve"> </w:t>
      </w:r>
    </w:p>
    <w:p w:rsidR="003F03DB" w:rsidRPr="00CC029B" w:rsidRDefault="003F03DB" w:rsidP="003F03DB">
      <w:pPr>
        <w:jc w:val="center"/>
        <w:rPr>
          <w:b/>
          <w:lang w:val="kk-KZ"/>
        </w:rPr>
      </w:pPr>
    </w:p>
    <w:p w:rsidR="003F03DB" w:rsidRDefault="003F03DB" w:rsidP="003F03DB">
      <w:pPr>
        <w:rPr>
          <w:b/>
        </w:rPr>
      </w:pPr>
      <w:proofErr w:type="spellStart"/>
      <w:r w:rsidRPr="00CC029B">
        <w:rPr>
          <w:b/>
        </w:rPr>
        <w:t>Іргелі</w:t>
      </w:r>
      <w:proofErr w:type="spellEnd"/>
      <w:r w:rsidRPr="00CC029B">
        <w:rPr>
          <w:b/>
        </w:rPr>
        <w:t xml:space="preserve"> медицина </w:t>
      </w:r>
      <w:proofErr w:type="spellStart"/>
      <w:r w:rsidRPr="00CC029B">
        <w:rPr>
          <w:b/>
        </w:rPr>
        <w:t>кафедрасының</w:t>
      </w:r>
      <w:proofErr w:type="spellEnd"/>
      <w:r w:rsidRPr="00CC029B">
        <w:rPr>
          <w:b/>
        </w:rPr>
        <w:t xml:space="preserve"> </w:t>
      </w:r>
      <w:proofErr w:type="spellStart"/>
      <w:r w:rsidRPr="00CC029B">
        <w:rPr>
          <w:b/>
        </w:rPr>
        <w:t>меңгерушісі</w:t>
      </w:r>
      <w:proofErr w:type="spellEnd"/>
      <w:r w:rsidRPr="00CC029B">
        <w:rPr>
          <w:b/>
        </w:rPr>
        <w:t xml:space="preserve"> </w:t>
      </w:r>
      <w:r>
        <w:rPr>
          <w:b/>
          <w:lang w:val="kk-KZ"/>
        </w:rPr>
        <w:t xml:space="preserve">                                      </w:t>
      </w:r>
      <w:proofErr w:type="spellStart"/>
      <w:r w:rsidRPr="00CC029B">
        <w:rPr>
          <w:b/>
        </w:rPr>
        <w:t>Сарсенова</w:t>
      </w:r>
      <w:proofErr w:type="spellEnd"/>
      <w:r w:rsidRPr="00CC029B">
        <w:rPr>
          <w:b/>
        </w:rPr>
        <w:t xml:space="preserve"> Л.К.</w:t>
      </w:r>
    </w:p>
    <w:p w:rsidR="00B075A0" w:rsidRDefault="00B075A0" w:rsidP="00B075A0">
      <w:pPr>
        <w:pBdr>
          <w:top w:val="nil"/>
          <w:left w:val="nil"/>
          <w:bottom w:val="nil"/>
          <w:right w:val="nil"/>
          <w:between w:val="nil"/>
        </w:pBdr>
        <w:rPr>
          <w:b/>
          <w:lang w:val="kk-KZ"/>
        </w:rPr>
      </w:pPr>
    </w:p>
    <w:p w:rsidR="003F03DB" w:rsidRPr="003F03DB" w:rsidRDefault="003F03DB" w:rsidP="00B075A0">
      <w:pPr>
        <w:pBdr>
          <w:top w:val="nil"/>
          <w:left w:val="nil"/>
          <w:bottom w:val="nil"/>
          <w:right w:val="nil"/>
          <w:between w:val="nil"/>
        </w:pBdr>
        <w:rPr>
          <w:b/>
          <w:i/>
          <w:color w:val="000000"/>
          <w:sz w:val="28"/>
          <w:szCs w:val="28"/>
          <w:lang w:val="kk-KZ"/>
        </w:rPr>
      </w:pPr>
      <w:r w:rsidRPr="003F03DB">
        <w:rPr>
          <w:b/>
          <w:color w:val="000000"/>
          <w:lang w:val="kk-KZ"/>
        </w:rPr>
        <w:t xml:space="preserve">Факультеттің әдістемелік бюросының төрайымы </w:t>
      </w:r>
      <w:r>
        <w:rPr>
          <w:b/>
          <w:color w:val="000000"/>
          <w:lang w:val="kk-KZ"/>
        </w:rPr>
        <w:t xml:space="preserve">                                       </w:t>
      </w:r>
      <w:r w:rsidRPr="003F03DB">
        <w:rPr>
          <w:b/>
          <w:color w:val="000000"/>
          <w:lang w:val="kk-KZ"/>
        </w:rPr>
        <w:t>Уалиева А.Е.</w:t>
      </w:r>
    </w:p>
    <w:p w:rsidR="00AE30A8" w:rsidRPr="003F03DB" w:rsidRDefault="00AE30A8" w:rsidP="00AE30A8">
      <w:pPr>
        <w:rPr>
          <w:sz w:val="20"/>
          <w:szCs w:val="20"/>
          <w:lang w:val="kk-KZ"/>
        </w:rPr>
      </w:pPr>
    </w:p>
    <w:p w:rsidR="00AE30A8" w:rsidRPr="003F03DB" w:rsidRDefault="00AE30A8" w:rsidP="00AE30A8">
      <w:pPr>
        <w:rPr>
          <w:sz w:val="20"/>
          <w:szCs w:val="20"/>
          <w:lang w:val="kk-KZ"/>
        </w:rPr>
      </w:pPr>
    </w:p>
    <w:p w:rsidR="00AE30A8" w:rsidRPr="003F03DB" w:rsidRDefault="00AE30A8" w:rsidP="00AE30A8">
      <w:pPr>
        <w:rPr>
          <w:sz w:val="20"/>
          <w:szCs w:val="20"/>
          <w:lang w:val="kk-KZ"/>
        </w:rPr>
      </w:pPr>
    </w:p>
    <w:p w:rsidR="00AE30A8" w:rsidRPr="003F03DB" w:rsidRDefault="00AE30A8" w:rsidP="00AE30A8">
      <w:pPr>
        <w:rPr>
          <w:sz w:val="20"/>
          <w:szCs w:val="20"/>
          <w:lang w:val="kk-KZ"/>
        </w:rPr>
      </w:pPr>
    </w:p>
    <w:p w:rsidR="00AE30A8" w:rsidRPr="003F03DB" w:rsidRDefault="00AE30A8" w:rsidP="00AE30A8">
      <w:pPr>
        <w:rPr>
          <w:sz w:val="20"/>
          <w:szCs w:val="20"/>
          <w:lang w:val="kk-KZ"/>
        </w:rPr>
      </w:pPr>
    </w:p>
    <w:p w:rsidR="007D33C2" w:rsidRPr="003F03DB" w:rsidRDefault="007D33C2">
      <w:pPr>
        <w:rPr>
          <w:lang w:val="kk-KZ"/>
        </w:rPr>
      </w:pPr>
    </w:p>
    <w:sectPr w:rsidR="007D33C2" w:rsidRPr="003F0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16DBC"/>
    <w:multiLevelType w:val="hybridMultilevel"/>
    <w:tmpl w:val="2A8CC52C"/>
    <w:lvl w:ilvl="0" w:tplc="9746C4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FF21A2"/>
    <w:multiLevelType w:val="hybridMultilevel"/>
    <w:tmpl w:val="A7DAE97E"/>
    <w:lvl w:ilvl="0" w:tplc="6C56B1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D016A6"/>
    <w:multiLevelType w:val="hybridMultilevel"/>
    <w:tmpl w:val="221ABA80"/>
    <w:lvl w:ilvl="0" w:tplc="D12280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410AF0"/>
    <w:multiLevelType w:val="hybridMultilevel"/>
    <w:tmpl w:val="F55A132E"/>
    <w:lvl w:ilvl="0" w:tplc="875434A2">
      <w:start w:val="3"/>
      <w:numFmt w:val="decimal"/>
      <w:lvlText w:val="%1."/>
      <w:lvlJc w:val="left"/>
      <w:pPr>
        <w:tabs>
          <w:tab w:val="num" w:pos="360"/>
        </w:tabs>
        <w:ind w:left="360" w:hanging="360"/>
      </w:pPr>
      <w:rPr>
        <w:rFonts w:ascii="Times New Roman" w:hAnsi="Times New Roman" w:cs="Times New Roman" w:hint="default"/>
        <w:color w:val="auto"/>
      </w:rPr>
    </w:lvl>
    <w:lvl w:ilvl="1" w:tplc="4BCE7BF8">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EA"/>
    <w:rsid w:val="000318BF"/>
    <w:rsid w:val="000426BA"/>
    <w:rsid w:val="00071491"/>
    <w:rsid w:val="00082352"/>
    <w:rsid w:val="00083792"/>
    <w:rsid w:val="00091B78"/>
    <w:rsid w:val="000A7747"/>
    <w:rsid w:val="000C5BB0"/>
    <w:rsid w:val="000E1695"/>
    <w:rsid w:val="000E3A7A"/>
    <w:rsid w:val="000F351B"/>
    <w:rsid w:val="00110103"/>
    <w:rsid w:val="00115C5E"/>
    <w:rsid w:val="00154B81"/>
    <w:rsid w:val="00166CF0"/>
    <w:rsid w:val="00174A6A"/>
    <w:rsid w:val="00190B1D"/>
    <w:rsid w:val="0019243D"/>
    <w:rsid w:val="001B6FC4"/>
    <w:rsid w:val="001C200B"/>
    <w:rsid w:val="001D786A"/>
    <w:rsid w:val="001F26BF"/>
    <w:rsid w:val="002223C6"/>
    <w:rsid w:val="00222461"/>
    <w:rsid w:val="00247142"/>
    <w:rsid w:val="002713A4"/>
    <w:rsid w:val="00271D0A"/>
    <w:rsid w:val="00272833"/>
    <w:rsid w:val="002739B7"/>
    <w:rsid w:val="00276D68"/>
    <w:rsid w:val="00287866"/>
    <w:rsid w:val="00291A6B"/>
    <w:rsid w:val="002D2580"/>
    <w:rsid w:val="002D50E6"/>
    <w:rsid w:val="002E533F"/>
    <w:rsid w:val="002F00D9"/>
    <w:rsid w:val="00302DF3"/>
    <w:rsid w:val="0030705B"/>
    <w:rsid w:val="0032290A"/>
    <w:rsid w:val="00357AB9"/>
    <w:rsid w:val="00392CBD"/>
    <w:rsid w:val="003A267B"/>
    <w:rsid w:val="003C7516"/>
    <w:rsid w:val="003D229B"/>
    <w:rsid w:val="003E55DF"/>
    <w:rsid w:val="003F03DB"/>
    <w:rsid w:val="00403E56"/>
    <w:rsid w:val="00450CD3"/>
    <w:rsid w:val="0047292D"/>
    <w:rsid w:val="004743C8"/>
    <w:rsid w:val="004D773E"/>
    <w:rsid w:val="004D7E9C"/>
    <w:rsid w:val="00533655"/>
    <w:rsid w:val="005437C6"/>
    <w:rsid w:val="00553C71"/>
    <w:rsid w:val="005B296A"/>
    <w:rsid w:val="005C12E9"/>
    <w:rsid w:val="005C1A54"/>
    <w:rsid w:val="005F1FC3"/>
    <w:rsid w:val="005F67E4"/>
    <w:rsid w:val="0060195B"/>
    <w:rsid w:val="006047EA"/>
    <w:rsid w:val="00611368"/>
    <w:rsid w:val="00631BC1"/>
    <w:rsid w:val="00655890"/>
    <w:rsid w:val="00662007"/>
    <w:rsid w:val="006770D5"/>
    <w:rsid w:val="006A3BFB"/>
    <w:rsid w:val="006A4E0B"/>
    <w:rsid w:val="006D51F6"/>
    <w:rsid w:val="006E6361"/>
    <w:rsid w:val="006F0E9B"/>
    <w:rsid w:val="00702F9B"/>
    <w:rsid w:val="007162CF"/>
    <w:rsid w:val="007771C2"/>
    <w:rsid w:val="007902B7"/>
    <w:rsid w:val="007C3685"/>
    <w:rsid w:val="007D33C2"/>
    <w:rsid w:val="007F69FB"/>
    <w:rsid w:val="007F7DDD"/>
    <w:rsid w:val="00844074"/>
    <w:rsid w:val="008677BF"/>
    <w:rsid w:val="00874BD3"/>
    <w:rsid w:val="008777FE"/>
    <w:rsid w:val="008A7C2F"/>
    <w:rsid w:val="00933D8D"/>
    <w:rsid w:val="009707FC"/>
    <w:rsid w:val="009A0ECD"/>
    <w:rsid w:val="009A4D59"/>
    <w:rsid w:val="009A565C"/>
    <w:rsid w:val="009A7102"/>
    <w:rsid w:val="009F3503"/>
    <w:rsid w:val="009F5EDD"/>
    <w:rsid w:val="00A02C0A"/>
    <w:rsid w:val="00A240B8"/>
    <w:rsid w:val="00A373D5"/>
    <w:rsid w:val="00A6565A"/>
    <w:rsid w:val="00A7406E"/>
    <w:rsid w:val="00A74908"/>
    <w:rsid w:val="00AD07B5"/>
    <w:rsid w:val="00AD17F4"/>
    <w:rsid w:val="00AE30A8"/>
    <w:rsid w:val="00AF660A"/>
    <w:rsid w:val="00B075A0"/>
    <w:rsid w:val="00B177AE"/>
    <w:rsid w:val="00B26E25"/>
    <w:rsid w:val="00B45834"/>
    <w:rsid w:val="00B523CD"/>
    <w:rsid w:val="00B903D6"/>
    <w:rsid w:val="00BB57C4"/>
    <w:rsid w:val="00BC7E17"/>
    <w:rsid w:val="00BD2FF8"/>
    <w:rsid w:val="00C07773"/>
    <w:rsid w:val="00C2200D"/>
    <w:rsid w:val="00C22E9C"/>
    <w:rsid w:val="00C40D5C"/>
    <w:rsid w:val="00C626DE"/>
    <w:rsid w:val="00C67B8A"/>
    <w:rsid w:val="00C87DD8"/>
    <w:rsid w:val="00C909C8"/>
    <w:rsid w:val="00CB091E"/>
    <w:rsid w:val="00CC3B27"/>
    <w:rsid w:val="00D25CC8"/>
    <w:rsid w:val="00D414C5"/>
    <w:rsid w:val="00D45748"/>
    <w:rsid w:val="00D51330"/>
    <w:rsid w:val="00D72E1E"/>
    <w:rsid w:val="00D9127E"/>
    <w:rsid w:val="00D9421B"/>
    <w:rsid w:val="00DB1B99"/>
    <w:rsid w:val="00DB5219"/>
    <w:rsid w:val="00DD3DD8"/>
    <w:rsid w:val="00DD7C13"/>
    <w:rsid w:val="00DF3B66"/>
    <w:rsid w:val="00DF7E0C"/>
    <w:rsid w:val="00E04FAD"/>
    <w:rsid w:val="00E06420"/>
    <w:rsid w:val="00E1792B"/>
    <w:rsid w:val="00E20B95"/>
    <w:rsid w:val="00E4119D"/>
    <w:rsid w:val="00E61017"/>
    <w:rsid w:val="00EA774E"/>
    <w:rsid w:val="00EF12D7"/>
    <w:rsid w:val="00EF5FFF"/>
    <w:rsid w:val="00F02E01"/>
    <w:rsid w:val="00F20CD8"/>
    <w:rsid w:val="00F526A2"/>
    <w:rsid w:val="00F60078"/>
    <w:rsid w:val="00F80A45"/>
    <w:rsid w:val="00F80C56"/>
    <w:rsid w:val="00F85B5F"/>
    <w:rsid w:val="00FA4480"/>
    <w:rsid w:val="00FB2952"/>
    <w:rsid w:val="00FB344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DF7A32"/>
  <w15:chartTrackingRefBased/>
  <w15:docId w15:val="{8C3C4C3E-71EE-5A47-ABFD-118446C5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0A8"/>
    <w:rPr>
      <w:rFonts w:ascii="Times New Roman" w:eastAsia="Times New Roman" w:hAnsi="Times New Roman"/>
      <w:sz w:val="24"/>
      <w:szCs w:val="24"/>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30A8"/>
    <w:rPr>
      <w:color w:val="0000FF"/>
      <w:u w:val="single"/>
    </w:rPr>
  </w:style>
  <w:style w:type="paragraph" w:styleId="a4">
    <w:name w:val="Обычный (веб)"/>
    <w:basedOn w:val="a"/>
    <w:uiPriority w:val="99"/>
    <w:semiHidden/>
    <w:unhideWhenUsed/>
    <w:rsid w:val="00AE30A8"/>
    <w:pPr>
      <w:spacing w:before="100" w:beforeAutospacing="1" w:after="100" w:afterAutospacing="1"/>
    </w:pPr>
  </w:style>
  <w:style w:type="paragraph" w:styleId="a5">
    <w:name w:val="No Spacing"/>
    <w:aliases w:val="АЛЬБОМНАЯ"/>
    <w:link w:val="a6"/>
    <w:uiPriority w:val="1"/>
    <w:qFormat/>
    <w:rsid w:val="00AE30A8"/>
    <w:rPr>
      <w:sz w:val="22"/>
      <w:szCs w:val="22"/>
      <w:lang w:val="ru-RU" w:eastAsia="en-US"/>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AE30A8"/>
    <w:rPr>
      <w:rFonts w:ascii="Calibri" w:eastAsia="Calibri" w:hAnsi="Calibri" w:cs="Times New Roman"/>
    </w:rPr>
  </w:style>
  <w:style w:type="paragraph" w:styleId="a8">
    <w:name w:val="List Paragraph"/>
    <w:aliases w:val="без абзаца,маркированный,ПАРАГРАФ,List Paragraph"/>
    <w:basedOn w:val="a"/>
    <w:link w:val="a7"/>
    <w:uiPriority w:val="34"/>
    <w:qFormat/>
    <w:rsid w:val="00AE30A8"/>
    <w:pPr>
      <w:spacing w:after="200" w:line="276" w:lineRule="auto"/>
      <w:ind w:left="720"/>
      <w:contextualSpacing/>
    </w:pPr>
    <w:rPr>
      <w:rFonts w:ascii="Calibri" w:eastAsia="Calibri" w:hAnsi="Calibri"/>
      <w:sz w:val="22"/>
      <w:szCs w:val="22"/>
      <w:lang w:eastAsia="en-US"/>
    </w:rPr>
  </w:style>
  <w:style w:type="paragraph" w:customStyle="1" w:styleId="1">
    <w:name w:val="Обычный1"/>
    <w:uiPriority w:val="99"/>
    <w:rsid w:val="00AE30A8"/>
    <w:pPr>
      <w:suppressAutoHyphens/>
    </w:pPr>
    <w:rPr>
      <w:rFonts w:ascii="Times New Roman" w:eastAsia="Arial" w:hAnsi="Times New Roman"/>
      <w:lang w:val="ru-RU" w:eastAsia="ar-SA"/>
    </w:rPr>
  </w:style>
  <w:style w:type="character" w:customStyle="1" w:styleId="shorttext">
    <w:name w:val="short_text"/>
    <w:rsid w:val="00AE30A8"/>
    <w:rPr>
      <w:rFonts w:ascii="Times New Roman" w:hAnsi="Times New Roman" w:cs="Times New Roman" w:hint="default"/>
    </w:rPr>
  </w:style>
  <w:style w:type="table" w:styleId="a9">
    <w:name w:val="Table Grid"/>
    <w:basedOn w:val="a1"/>
    <w:rsid w:val="00AE30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0A8"/>
    <w:pPr>
      <w:autoSpaceDE w:val="0"/>
      <w:autoSpaceDN w:val="0"/>
      <w:adjustRightInd w:val="0"/>
    </w:pPr>
    <w:rPr>
      <w:rFonts w:ascii="Times New Roman" w:hAnsi="Times New Roman"/>
      <w:color w:val="000000"/>
      <w:sz w:val="24"/>
      <w:szCs w:val="24"/>
      <w:lang w:val="ru-RU" w:eastAsia="en-US"/>
    </w:rPr>
  </w:style>
  <w:style w:type="paragraph" w:styleId="2">
    <w:name w:val="List 2"/>
    <w:basedOn w:val="a"/>
    <w:unhideWhenUsed/>
    <w:rsid w:val="00AE30A8"/>
    <w:pPr>
      <w:widowControl w:val="0"/>
      <w:snapToGrid w:val="0"/>
      <w:ind w:left="566" w:hanging="283"/>
    </w:pPr>
    <w:rPr>
      <w:sz w:val="28"/>
      <w:szCs w:val="20"/>
    </w:rPr>
  </w:style>
  <w:style w:type="paragraph" w:styleId="aa">
    <w:name w:val="Subtitle"/>
    <w:basedOn w:val="a"/>
    <w:next w:val="a"/>
    <w:link w:val="ab"/>
    <w:uiPriority w:val="11"/>
    <w:qFormat/>
    <w:rsid w:val="004D7E9C"/>
    <w:pPr>
      <w:numPr>
        <w:ilvl w:val="1"/>
      </w:numPr>
      <w:spacing w:after="160"/>
    </w:pPr>
    <w:rPr>
      <w:rFonts w:ascii="Calibri" w:hAnsi="Calibri"/>
      <w:color w:val="5A5A5A"/>
      <w:spacing w:val="15"/>
      <w:sz w:val="22"/>
      <w:szCs w:val="22"/>
    </w:rPr>
  </w:style>
  <w:style w:type="character" w:customStyle="1" w:styleId="ab">
    <w:name w:val="Подзаголовок Знак"/>
    <w:link w:val="aa"/>
    <w:uiPriority w:val="11"/>
    <w:rsid w:val="004D7E9C"/>
    <w:rPr>
      <w:rFonts w:eastAsia="Times New Roman"/>
      <w:color w:val="5A5A5A"/>
      <w:spacing w:val="15"/>
      <w:lang w:eastAsia="ru-RU"/>
    </w:rPr>
  </w:style>
  <w:style w:type="paragraph" w:styleId="ac">
    <w:name w:val="header"/>
    <w:basedOn w:val="a"/>
    <w:link w:val="ad"/>
    <w:uiPriority w:val="99"/>
    <w:rsid w:val="006A4E0B"/>
    <w:pPr>
      <w:tabs>
        <w:tab w:val="center" w:pos="4677"/>
        <w:tab w:val="right" w:pos="9355"/>
      </w:tabs>
    </w:pPr>
    <w:rPr>
      <w:lang w:val="x-none"/>
    </w:rPr>
  </w:style>
  <w:style w:type="character" w:customStyle="1" w:styleId="ad">
    <w:name w:val="Верхний колонтитул Знак"/>
    <w:link w:val="ac"/>
    <w:uiPriority w:val="99"/>
    <w:rsid w:val="006A4E0B"/>
    <w:rPr>
      <w:rFonts w:ascii="Times New Roman" w:eastAsia="Times New Roman" w:hAnsi="Times New Roman"/>
      <w:sz w:val="24"/>
      <w:szCs w:val="24"/>
      <w:lang w:val="x-none"/>
    </w:rPr>
  </w:style>
  <w:style w:type="character" w:customStyle="1" w:styleId="ae">
    <w:name w:val="Название Знак"/>
    <w:aliases w:val=" Знак Знак,Заголовок Знак"/>
    <w:link w:val="af"/>
    <w:rsid w:val="002D2580"/>
    <w:rPr>
      <w:rFonts w:ascii="Times New Roman" w:eastAsia="Times New Roman" w:hAnsi="Times New Roman" w:cs="Times New Roman"/>
      <w:b/>
      <w:sz w:val="28"/>
      <w:szCs w:val="20"/>
    </w:rPr>
  </w:style>
  <w:style w:type="paragraph" w:customStyle="1" w:styleId="af0">
    <w:name w:val="Название"/>
    <w:aliases w:val=" Знак"/>
    <w:basedOn w:val="a"/>
    <w:next w:val="af"/>
    <w:qFormat/>
    <w:rsid w:val="002D2580"/>
    <w:pPr>
      <w:jc w:val="center"/>
    </w:pPr>
    <w:rPr>
      <w:rFonts w:eastAsia="SimSun"/>
      <w:b/>
      <w:sz w:val="28"/>
      <w:szCs w:val="20"/>
    </w:rPr>
  </w:style>
  <w:style w:type="paragraph" w:styleId="af">
    <w:name w:val="Название"/>
    <w:basedOn w:val="a"/>
    <w:next w:val="a"/>
    <w:link w:val="ae"/>
    <w:qFormat/>
    <w:rsid w:val="002D2580"/>
    <w:pPr>
      <w:spacing w:before="240" w:after="60"/>
      <w:jc w:val="center"/>
      <w:outlineLvl w:val="0"/>
    </w:pPr>
    <w:rPr>
      <w:b/>
      <w:sz w:val="28"/>
      <w:szCs w:val="20"/>
    </w:rPr>
  </w:style>
  <w:style w:type="character" w:customStyle="1" w:styleId="10">
    <w:name w:val="Название Знак1"/>
    <w:link w:val="af"/>
    <w:uiPriority w:val="10"/>
    <w:rsid w:val="002D2580"/>
    <w:rPr>
      <w:rFonts w:ascii="Calibri Light" w:eastAsia="Times New Roman" w:hAnsi="Calibri Light" w:cs="Times New Roman"/>
      <w:b/>
      <w:bCs/>
      <w:kern w:val="28"/>
      <w:sz w:val="32"/>
      <w:szCs w:val="32"/>
    </w:rPr>
  </w:style>
  <w:style w:type="character" w:customStyle="1" w:styleId="a6">
    <w:name w:val="Без интервала Знак"/>
    <w:aliases w:val="АЛЬБОМНАЯ Знак"/>
    <w:link w:val="a5"/>
    <w:uiPriority w:val="1"/>
    <w:rsid w:val="001D786A"/>
    <w:rPr>
      <w:sz w:val="22"/>
      <w:szCs w:val="22"/>
      <w:lang w:eastAsia="en-US"/>
    </w:rPr>
  </w:style>
  <w:style w:type="paragraph" w:styleId="HTML">
    <w:name w:val="HTML Preformatted"/>
    <w:basedOn w:val="a"/>
    <w:link w:val="HTML0"/>
    <w:uiPriority w:val="99"/>
    <w:unhideWhenUsed/>
    <w:rsid w:val="001D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D786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7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pharmacy.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11511</CharactersWithSpaces>
  <SharedDoc>false</SharedDoc>
  <HLinks>
    <vt:vector size="6" baseType="variant">
      <vt:variant>
        <vt:i4>3211383</vt:i4>
      </vt:variant>
      <vt:variant>
        <vt:i4>0</vt:i4>
      </vt:variant>
      <vt:variant>
        <vt:i4>0</vt:i4>
      </vt:variant>
      <vt:variant>
        <vt:i4>5</vt:i4>
      </vt:variant>
      <vt:variant>
        <vt:lpwstr>https://sk-pharmacy.kz/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Коканбаев Азимбек</dc:creator>
  <cp:keywords/>
  <dc:description/>
  <cp:lastModifiedBy>Алима Абілкасымова</cp:lastModifiedBy>
  <cp:revision>6</cp:revision>
  <dcterms:created xsi:type="dcterms:W3CDTF">2022-01-17T06:31:00Z</dcterms:created>
  <dcterms:modified xsi:type="dcterms:W3CDTF">2022-01-17T06:33:00Z</dcterms:modified>
</cp:coreProperties>
</file>